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6B426" w14:textId="4BF9C2DE" w:rsidR="00EB71D3" w:rsidRDefault="002F412C" w:rsidP="00FD30C4">
      <w:pPr>
        <w:jc w:val="center"/>
        <w:rPr>
          <w:rFonts w:ascii="Times New Roman" w:hAnsi="Times New Roman"/>
          <w:b/>
          <w:sz w:val="24"/>
          <w:szCs w:val="22"/>
          <w:u w:val="single"/>
        </w:rPr>
      </w:pPr>
      <w:r w:rsidRPr="00E33E7E">
        <w:rPr>
          <w:rFonts w:ascii="Times New Roman" w:hAnsi="Times New Roman"/>
          <w:b/>
          <w:sz w:val="24"/>
          <w:szCs w:val="22"/>
          <w:u w:val="single"/>
        </w:rPr>
        <w:t>I</w:t>
      </w:r>
      <w:r w:rsidR="00CA7714" w:rsidRPr="00E33E7E">
        <w:rPr>
          <w:rFonts w:ascii="Times New Roman" w:hAnsi="Times New Roman"/>
          <w:b/>
          <w:sz w:val="24"/>
          <w:szCs w:val="22"/>
          <w:u w:val="single"/>
        </w:rPr>
        <w:t>nformativa</w:t>
      </w:r>
      <w:r w:rsidRPr="00E33E7E">
        <w:rPr>
          <w:rFonts w:ascii="Times New Roman" w:hAnsi="Times New Roman"/>
          <w:b/>
          <w:sz w:val="24"/>
          <w:szCs w:val="22"/>
          <w:u w:val="single"/>
        </w:rPr>
        <w:t xml:space="preserve"> </w:t>
      </w:r>
      <w:r w:rsidR="00CA7714" w:rsidRPr="00E33E7E">
        <w:rPr>
          <w:rFonts w:ascii="Times New Roman" w:hAnsi="Times New Roman"/>
          <w:b/>
          <w:sz w:val="24"/>
          <w:szCs w:val="22"/>
          <w:u w:val="single"/>
        </w:rPr>
        <w:t xml:space="preserve">per il trattamento dei dati personali </w:t>
      </w:r>
      <w:r w:rsidR="002D672A">
        <w:rPr>
          <w:rFonts w:ascii="Times New Roman" w:hAnsi="Times New Roman"/>
          <w:b/>
          <w:sz w:val="24"/>
          <w:szCs w:val="22"/>
          <w:u w:val="single"/>
        </w:rPr>
        <w:t>nelle procedure di a</w:t>
      </w:r>
      <w:r w:rsidR="009B4C5E" w:rsidRPr="00E33E7E">
        <w:rPr>
          <w:rFonts w:ascii="Times New Roman" w:hAnsi="Times New Roman"/>
          <w:b/>
          <w:sz w:val="24"/>
          <w:szCs w:val="22"/>
          <w:u w:val="single"/>
        </w:rPr>
        <w:t xml:space="preserve">ffidamento </w:t>
      </w:r>
      <w:r w:rsidR="002D672A">
        <w:rPr>
          <w:rFonts w:ascii="Times New Roman" w:hAnsi="Times New Roman"/>
          <w:b/>
          <w:sz w:val="24"/>
          <w:szCs w:val="22"/>
          <w:u w:val="single"/>
        </w:rPr>
        <w:t xml:space="preserve">dei contratti pubblici in capo al Servizio Gestione Contratti </w:t>
      </w:r>
      <w:r w:rsidR="00304689">
        <w:rPr>
          <w:rFonts w:ascii="Times New Roman" w:hAnsi="Times New Roman"/>
          <w:b/>
          <w:sz w:val="24"/>
          <w:szCs w:val="22"/>
          <w:u w:val="single"/>
        </w:rPr>
        <w:t>d</w:t>
      </w:r>
      <w:r w:rsidR="002D672A">
        <w:rPr>
          <w:rFonts w:ascii="Times New Roman" w:hAnsi="Times New Roman"/>
          <w:b/>
          <w:sz w:val="24"/>
          <w:szCs w:val="22"/>
          <w:u w:val="single"/>
        </w:rPr>
        <w:t>i funzionamento degli uffici regionali</w:t>
      </w:r>
    </w:p>
    <w:p w14:paraId="6CE2C1A0" w14:textId="3BDDCE78" w:rsidR="009B4C5E" w:rsidRPr="00147642" w:rsidRDefault="00A439BF" w:rsidP="00A3657D">
      <w:pPr>
        <w:spacing w:after="240"/>
        <w:jc w:val="center"/>
        <w:rPr>
          <w:rFonts w:ascii="Times New Roman" w:hAnsi="Times New Roman"/>
          <w:b/>
          <w:szCs w:val="22"/>
          <w:u w:val="single"/>
        </w:rPr>
      </w:pPr>
      <w:proofErr w:type="spellStart"/>
      <w:r w:rsidRPr="00263D0A">
        <w:rPr>
          <w:rFonts w:ascii="Times New Roman" w:hAnsi="Times New Roman"/>
          <w:b/>
          <w:sz w:val="24"/>
          <w:szCs w:val="22"/>
          <w:u w:val="single"/>
        </w:rPr>
        <w:t>Cig</w:t>
      </w:r>
      <w:proofErr w:type="spellEnd"/>
      <w:r w:rsidRPr="00263D0A">
        <w:rPr>
          <w:rFonts w:ascii="Times New Roman" w:hAnsi="Times New Roman"/>
          <w:b/>
          <w:sz w:val="24"/>
          <w:szCs w:val="22"/>
          <w:u w:val="single"/>
        </w:rPr>
        <w:t xml:space="preserve"> </w:t>
      </w:r>
      <w:r w:rsidR="00263D0A" w:rsidRPr="00263D0A">
        <w:rPr>
          <w:rFonts w:ascii="Times New Roman" w:hAnsi="Times New Roman"/>
          <w:b/>
          <w:sz w:val="24"/>
          <w:szCs w:val="22"/>
          <w:u w:val="single"/>
        </w:rPr>
        <w:t>85384621BF</w:t>
      </w:r>
    </w:p>
    <w:p w14:paraId="0FC97571" w14:textId="196C1985" w:rsidR="00CA7714" w:rsidRPr="00147642" w:rsidRDefault="009B4C5E" w:rsidP="009B4C5E">
      <w:pPr>
        <w:spacing w:line="20" w:lineRule="atLeast"/>
        <w:ind w:right="-1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La </w:t>
      </w:r>
      <w:r w:rsidRPr="00FA66CF">
        <w:rPr>
          <w:rFonts w:ascii="Times New Roman" w:hAnsi="Times New Roman"/>
          <w:b/>
          <w:szCs w:val="22"/>
        </w:rPr>
        <w:t>Regione Autonoma Sardegna</w:t>
      </w:r>
      <w:r w:rsidRPr="00137C15">
        <w:rPr>
          <w:rFonts w:ascii="Times New Roman" w:hAnsi="Times New Roman"/>
          <w:szCs w:val="22"/>
        </w:rPr>
        <w:t xml:space="preserve">, con sede in </w:t>
      </w:r>
      <w:r w:rsidRPr="00FA66CF">
        <w:rPr>
          <w:rFonts w:ascii="Times New Roman" w:hAnsi="Times New Roman"/>
          <w:szCs w:val="22"/>
        </w:rPr>
        <w:t>viale Trento, 69 – 09123 Cagliari</w:t>
      </w:r>
      <w:r w:rsidRPr="00137C15">
        <w:rPr>
          <w:rFonts w:ascii="Times New Roman" w:hAnsi="Times New Roman"/>
          <w:szCs w:val="22"/>
        </w:rPr>
        <w:t>, in qualità di Titolare del trattamento (in seguito, “</w:t>
      </w:r>
      <w:r w:rsidRPr="00137C15">
        <w:rPr>
          <w:rFonts w:ascii="Times New Roman" w:hAnsi="Times New Roman"/>
          <w:b/>
          <w:szCs w:val="22"/>
        </w:rPr>
        <w:t>Titolare</w:t>
      </w:r>
      <w:r w:rsidRPr="00137C15">
        <w:rPr>
          <w:rFonts w:ascii="Times New Roman" w:hAnsi="Times New Roman"/>
          <w:szCs w:val="22"/>
        </w:rPr>
        <w:t>”)</w:t>
      </w:r>
      <w:r>
        <w:rPr>
          <w:rFonts w:ascii="Times New Roman" w:hAnsi="Times New Roman"/>
          <w:szCs w:val="22"/>
        </w:rPr>
        <w:t>,</w:t>
      </w:r>
      <w:r w:rsidR="00895714" w:rsidRPr="00147642">
        <w:rPr>
          <w:rFonts w:ascii="Times New Roman" w:hAnsi="Times New Roman"/>
          <w:szCs w:val="22"/>
        </w:rPr>
        <w:t xml:space="preserve"> informa</w:t>
      </w:r>
      <w:r w:rsidR="00CA7714" w:rsidRPr="00147642">
        <w:rPr>
          <w:rFonts w:ascii="Times New Roman" w:hAnsi="Times New Roman"/>
          <w:szCs w:val="22"/>
        </w:rPr>
        <w:t xml:space="preserve"> ai sensi del </w:t>
      </w:r>
      <w:r w:rsidR="00895714" w:rsidRPr="00147642">
        <w:rPr>
          <w:rFonts w:ascii="Times New Roman" w:hAnsi="Times New Roman"/>
          <w:szCs w:val="22"/>
        </w:rPr>
        <w:t>Regolamento UE 2016/679 (“</w:t>
      </w:r>
      <w:r w:rsidR="00895714" w:rsidRPr="00147642">
        <w:rPr>
          <w:rFonts w:ascii="Times New Roman" w:hAnsi="Times New Roman"/>
          <w:b/>
          <w:szCs w:val="22"/>
        </w:rPr>
        <w:t>GDPR</w:t>
      </w:r>
      <w:r w:rsidR="00895714" w:rsidRPr="00147642">
        <w:rPr>
          <w:rFonts w:ascii="Times New Roman" w:hAnsi="Times New Roman"/>
          <w:szCs w:val="22"/>
        </w:rPr>
        <w:t>”) e della vigente normativa nazionale in materia di protezione dei dati personali</w:t>
      </w:r>
      <w:r w:rsidR="00895714" w:rsidRPr="00147642">
        <w:rPr>
          <w:rFonts w:ascii="Times New Roman" w:hAnsi="Times New Roman"/>
          <w:color w:val="000000"/>
          <w:szCs w:val="22"/>
        </w:rPr>
        <w:t xml:space="preserve"> </w:t>
      </w:r>
      <w:r w:rsidR="00CA7714" w:rsidRPr="00147642">
        <w:rPr>
          <w:rFonts w:ascii="Times New Roman" w:hAnsi="Times New Roman"/>
          <w:szCs w:val="22"/>
        </w:rPr>
        <w:t>che i dati saranno trattati con le modalità e per le finalità seguenti:</w:t>
      </w:r>
    </w:p>
    <w:p w14:paraId="7501108F" w14:textId="77777777" w:rsidR="002F412C" w:rsidRPr="00147642" w:rsidRDefault="002F412C" w:rsidP="00EB71D3">
      <w:pPr>
        <w:rPr>
          <w:rFonts w:ascii="Times New Roman" w:hAnsi="Times New Roman"/>
          <w:szCs w:val="22"/>
        </w:rPr>
      </w:pPr>
    </w:p>
    <w:p w14:paraId="74E62166" w14:textId="67CBCCC3" w:rsidR="00D61BE2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O</w:t>
      </w:r>
      <w:r w:rsidR="00CA7714" w:rsidRPr="00147642">
        <w:rPr>
          <w:rFonts w:ascii="Times New Roman" w:hAnsi="Times New Roman"/>
          <w:b/>
          <w:szCs w:val="22"/>
          <w:u w:val="single"/>
        </w:rPr>
        <w:t>ggetto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147642">
        <w:rPr>
          <w:rFonts w:ascii="Times New Roman" w:hAnsi="Times New Roman"/>
          <w:b/>
          <w:szCs w:val="22"/>
          <w:u w:val="single"/>
        </w:rPr>
        <w:t>del trattamento</w:t>
      </w:r>
    </w:p>
    <w:p w14:paraId="60BCEE06" w14:textId="77777777" w:rsidR="002F412C" w:rsidRPr="00147642" w:rsidRDefault="002F412C" w:rsidP="002F412C">
      <w:pPr>
        <w:pStyle w:val="Paragrafoelenco"/>
        <w:rPr>
          <w:rFonts w:ascii="Times New Roman" w:hAnsi="Times New Roman"/>
          <w:b/>
          <w:szCs w:val="22"/>
          <w:u w:val="single"/>
        </w:rPr>
      </w:pPr>
    </w:p>
    <w:p w14:paraId="0702A2BE" w14:textId="37E6DE55" w:rsidR="00221D87" w:rsidRDefault="00CC1006" w:rsidP="00221D87">
      <w:pPr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Il Titolare </w:t>
      </w:r>
      <w:r w:rsidR="00FB7E3E">
        <w:rPr>
          <w:rFonts w:ascii="Times New Roman" w:hAnsi="Times New Roman"/>
          <w:szCs w:val="22"/>
        </w:rPr>
        <w:t xml:space="preserve">tratta i seguenti dati personali comunicati in occasione </w:t>
      </w:r>
      <w:r w:rsidR="00221D87">
        <w:rPr>
          <w:rFonts w:ascii="Times New Roman" w:hAnsi="Times New Roman"/>
          <w:szCs w:val="22"/>
        </w:rPr>
        <w:t>dell</w:t>
      </w:r>
      <w:r w:rsidR="002E0B94">
        <w:rPr>
          <w:rFonts w:ascii="Times New Roman" w:hAnsi="Times New Roman"/>
          <w:szCs w:val="22"/>
        </w:rPr>
        <w:t xml:space="preserve">a partecipazione alla procedura di affidamento del contratto </w:t>
      </w:r>
      <w:r w:rsidR="00DC240C">
        <w:rPr>
          <w:rFonts w:ascii="Times New Roman" w:hAnsi="Times New Roman"/>
          <w:szCs w:val="22"/>
        </w:rPr>
        <w:t>(in seguito, “</w:t>
      </w:r>
      <w:r w:rsidR="00DC240C" w:rsidRPr="00DB68E1">
        <w:rPr>
          <w:rFonts w:ascii="Times New Roman" w:hAnsi="Times New Roman"/>
          <w:b/>
          <w:szCs w:val="22"/>
        </w:rPr>
        <w:t>Dati</w:t>
      </w:r>
      <w:r w:rsidR="00DC240C">
        <w:rPr>
          <w:rFonts w:ascii="Times New Roman" w:hAnsi="Times New Roman"/>
          <w:szCs w:val="22"/>
        </w:rPr>
        <w:t>” o “</w:t>
      </w:r>
      <w:r w:rsidR="00DC240C" w:rsidRPr="00DB68E1">
        <w:rPr>
          <w:rFonts w:ascii="Times New Roman" w:hAnsi="Times New Roman"/>
          <w:b/>
          <w:szCs w:val="22"/>
        </w:rPr>
        <w:t>Dati Personali</w:t>
      </w:r>
      <w:r w:rsidR="00DC240C">
        <w:rPr>
          <w:rFonts w:ascii="Times New Roman" w:hAnsi="Times New Roman"/>
          <w:szCs w:val="22"/>
        </w:rPr>
        <w:t>”)</w:t>
      </w:r>
      <w:r w:rsidR="00525201">
        <w:rPr>
          <w:rFonts w:ascii="Times New Roman" w:hAnsi="Times New Roman"/>
          <w:szCs w:val="22"/>
        </w:rPr>
        <w:t xml:space="preserve"> </w:t>
      </w:r>
      <w:r w:rsidR="00DC240C">
        <w:rPr>
          <w:rFonts w:ascii="Times New Roman" w:hAnsi="Times New Roman"/>
          <w:szCs w:val="22"/>
        </w:rPr>
        <w:t>inerenti il soggetto terzo partecipante al</w:t>
      </w:r>
      <w:r w:rsidR="002E0B94">
        <w:rPr>
          <w:rFonts w:ascii="Times New Roman" w:hAnsi="Times New Roman"/>
          <w:szCs w:val="22"/>
        </w:rPr>
        <w:t>la procedura medesima e/</w:t>
      </w:r>
      <w:r w:rsidR="00DC240C">
        <w:rPr>
          <w:rFonts w:ascii="Times New Roman" w:hAnsi="Times New Roman"/>
          <w:szCs w:val="22"/>
        </w:rPr>
        <w:t>o inerenti soggetti terzi in raggruppamenti temporanei di imprese (RTI)</w:t>
      </w:r>
      <w:r w:rsidR="002E0B94">
        <w:rPr>
          <w:rFonts w:ascii="Times New Roman" w:hAnsi="Times New Roman"/>
          <w:szCs w:val="22"/>
        </w:rPr>
        <w:t xml:space="preserve"> partecipanti </w:t>
      </w:r>
      <w:r w:rsidR="00DC240C">
        <w:rPr>
          <w:rFonts w:ascii="Times New Roman" w:hAnsi="Times New Roman"/>
          <w:szCs w:val="22"/>
        </w:rPr>
        <w:t xml:space="preserve">: </w:t>
      </w:r>
    </w:p>
    <w:p w14:paraId="3B35F13D" w14:textId="349236AB" w:rsidR="00221D87" w:rsidRPr="00DB68E1" w:rsidRDefault="00221D87" w:rsidP="00221D87">
      <w:pPr>
        <w:pStyle w:val="Paragrafoelenco"/>
        <w:numPr>
          <w:ilvl w:val="0"/>
          <w:numId w:val="28"/>
        </w:numPr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 xml:space="preserve">Dati </w:t>
      </w:r>
      <w:r w:rsidR="00CC1006" w:rsidRPr="00DB68E1">
        <w:rPr>
          <w:rFonts w:ascii="Times New Roman" w:eastAsia="Calibri" w:hAnsi="Times New Roman"/>
          <w:szCs w:val="22"/>
        </w:rPr>
        <w:t>identificativi e non sensibili</w:t>
      </w:r>
      <w:r w:rsidRPr="00DB68E1">
        <w:rPr>
          <w:rFonts w:ascii="Times New Roman" w:eastAsia="Calibri" w:hAnsi="Times New Roman"/>
          <w:szCs w:val="22"/>
        </w:rPr>
        <w:t xml:space="preserve"> del soggetto</w:t>
      </w:r>
      <w:r w:rsidR="00317163">
        <w:rPr>
          <w:rFonts w:ascii="Times New Roman" w:eastAsia="Calibri" w:hAnsi="Times New Roman"/>
          <w:szCs w:val="22"/>
        </w:rPr>
        <w:t>/i</w:t>
      </w:r>
      <w:r w:rsidRPr="00DB68E1">
        <w:rPr>
          <w:rFonts w:ascii="Times New Roman" w:eastAsia="Calibri" w:hAnsi="Times New Roman"/>
          <w:szCs w:val="22"/>
        </w:rPr>
        <w:t xml:space="preserve"> terzo</w:t>
      </w:r>
      <w:r w:rsidR="00317163">
        <w:rPr>
          <w:rFonts w:ascii="Times New Roman" w:eastAsia="Calibri" w:hAnsi="Times New Roman"/>
          <w:szCs w:val="22"/>
        </w:rPr>
        <w:t>/i</w:t>
      </w:r>
      <w:r w:rsidRPr="00DB68E1">
        <w:rPr>
          <w:rFonts w:ascii="Times New Roman" w:eastAsia="Calibri" w:hAnsi="Times New Roman"/>
          <w:szCs w:val="22"/>
        </w:rPr>
        <w:t xml:space="preserve"> partecipante</w:t>
      </w:r>
      <w:r w:rsidR="00317163">
        <w:rPr>
          <w:rFonts w:ascii="Times New Roman" w:eastAsia="Calibri" w:hAnsi="Times New Roman"/>
          <w:szCs w:val="22"/>
        </w:rPr>
        <w:t>/i</w:t>
      </w:r>
      <w:r w:rsidRPr="00DB68E1">
        <w:rPr>
          <w:rFonts w:ascii="Times New Roman" w:eastAsia="Calibri" w:hAnsi="Times New Roman"/>
          <w:szCs w:val="22"/>
        </w:rPr>
        <w:t xml:space="preserve"> alla </w:t>
      </w:r>
      <w:r w:rsidR="002E0B94">
        <w:rPr>
          <w:rFonts w:ascii="Times New Roman" w:eastAsia="Calibri" w:hAnsi="Times New Roman"/>
          <w:szCs w:val="22"/>
        </w:rPr>
        <w:t>procedura di affidamento</w:t>
      </w:r>
      <w:r w:rsidR="003F628C">
        <w:rPr>
          <w:rFonts w:ascii="Times New Roman" w:eastAsia="Calibri" w:hAnsi="Times New Roman"/>
          <w:szCs w:val="22"/>
        </w:rPr>
        <w:t xml:space="preserve">, </w:t>
      </w:r>
      <w:r w:rsidRPr="00DB68E1">
        <w:rPr>
          <w:rFonts w:ascii="Times New Roman" w:eastAsia="Calibri" w:hAnsi="Times New Roman"/>
          <w:szCs w:val="22"/>
        </w:rPr>
        <w:t>del</w:t>
      </w:r>
      <w:r w:rsidR="003F628C">
        <w:rPr>
          <w:rFonts w:ascii="Times New Roman" w:eastAsia="Calibri" w:hAnsi="Times New Roman"/>
          <w:szCs w:val="22"/>
        </w:rPr>
        <w:t xml:space="preserve"> suo</w:t>
      </w:r>
      <w:r w:rsidRPr="00DB68E1">
        <w:rPr>
          <w:rFonts w:ascii="Times New Roman" w:eastAsia="Calibri" w:hAnsi="Times New Roman"/>
          <w:szCs w:val="22"/>
        </w:rPr>
        <w:t xml:space="preserve"> rappresentante legale e dei </w:t>
      </w:r>
      <w:r w:rsidR="003F628C">
        <w:rPr>
          <w:rFonts w:ascii="Times New Roman" w:eastAsia="Calibri" w:hAnsi="Times New Roman"/>
          <w:szCs w:val="22"/>
        </w:rPr>
        <w:t xml:space="preserve">suoi </w:t>
      </w:r>
      <w:r w:rsidRPr="00DB68E1">
        <w:rPr>
          <w:rFonts w:ascii="Times New Roman" w:eastAsia="Calibri" w:hAnsi="Times New Roman"/>
          <w:szCs w:val="22"/>
        </w:rPr>
        <w:t>dipendenti</w:t>
      </w:r>
      <w:r w:rsidR="00CC1006" w:rsidRPr="00DB68E1">
        <w:rPr>
          <w:rFonts w:ascii="Times New Roman" w:eastAsia="Calibri" w:hAnsi="Times New Roman"/>
          <w:szCs w:val="22"/>
        </w:rPr>
        <w:t xml:space="preserve"> (in particolare, nome, cognome, indirizzo, e</w:t>
      </w:r>
      <w:r w:rsidR="00525201">
        <w:rPr>
          <w:rFonts w:ascii="Times New Roman" w:eastAsia="Calibri" w:hAnsi="Times New Roman"/>
          <w:szCs w:val="22"/>
        </w:rPr>
        <w:t>-</w:t>
      </w:r>
      <w:r w:rsidR="00CC1006" w:rsidRPr="00DB68E1">
        <w:rPr>
          <w:rFonts w:ascii="Times New Roman" w:eastAsia="Calibri" w:hAnsi="Times New Roman"/>
          <w:szCs w:val="22"/>
        </w:rPr>
        <w:t xml:space="preserve">mail, numero di telefono, </w:t>
      </w:r>
      <w:r w:rsidRPr="00DB68E1">
        <w:rPr>
          <w:rFonts w:ascii="Times New Roman" w:eastAsia="Calibri" w:hAnsi="Times New Roman"/>
          <w:szCs w:val="22"/>
        </w:rPr>
        <w:t xml:space="preserve">codice fiscale </w:t>
      </w:r>
      <w:r w:rsidR="00CC1006" w:rsidRPr="00DB68E1">
        <w:rPr>
          <w:rFonts w:ascii="Times New Roman" w:eastAsia="Calibri" w:hAnsi="Times New Roman"/>
          <w:szCs w:val="22"/>
        </w:rPr>
        <w:t>partita IVA, etc.)</w:t>
      </w:r>
      <w:r w:rsidR="001946FD">
        <w:rPr>
          <w:rFonts w:ascii="Times New Roman" w:eastAsia="Calibri" w:hAnsi="Times New Roman"/>
          <w:szCs w:val="22"/>
        </w:rPr>
        <w:t>;</w:t>
      </w:r>
      <w:r w:rsidR="00CC1006" w:rsidRPr="00DB68E1">
        <w:rPr>
          <w:rFonts w:ascii="Times New Roman" w:eastAsia="Calibri" w:hAnsi="Times New Roman"/>
          <w:szCs w:val="22"/>
        </w:rPr>
        <w:t xml:space="preserve"> </w:t>
      </w:r>
    </w:p>
    <w:p w14:paraId="4B04333F" w14:textId="2B47B0E8" w:rsidR="002F412C" w:rsidRDefault="00221D87" w:rsidP="00585D49">
      <w:pPr>
        <w:pStyle w:val="Paragrafoelenco"/>
        <w:numPr>
          <w:ilvl w:val="0"/>
          <w:numId w:val="28"/>
        </w:numPr>
        <w:rPr>
          <w:rFonts w:ascii="Times New Roman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D</w:t>
      </w:r>
      <w:r w:rsidR="00CC1006" w:rsidRPr="00DB68E1">
        <w:rPr>
          <w:rFonts w:ascii="Times New Roman" w:eastAsia="Calibri" w:hAnsi="Times New Roman"/>
          <w:szCs w:val="22"/>
        </w:rPr>
        <w:t>ati giudiziari quali, ad esempio, il casellario giudiziale</w:t>
      </w:r>
      <w:r w:rsidRPr="00DB68E1">
        <w:rPr>
          <w:rFonts w:ascii="Times New Roman" w:eastAsia="Calibri" w:hAnsi="Times New Roman"/>
          <w:szCs w:val="22"/>
        </w:rPr>
        <w:t xml:space="preserve">, i carichi pendenti e </w:t>
      </w:r>
      <w:r w:rsidR="00CC1006" w:rsidRPr="00DB68E1">
        <w:rPr>
          <w:rFonts w:ascii="Times New Roman" w:eastAsia="Calibri" w:hAnsi="Times New Roman"/>
          <w:szCs w:val="22"/>
        </w:rPr>
        <w:t>la certificazione antimafia</w:t>
      </w:r>
      <w:r w:rsidRPr="00DB68E1">
        <w:rPr>
          <w:rFonts w:ascii="Times New Roman" w:eastAsia="Calibri" w:hAnsi="Times New Roman"/>
          <w:szCs w:val="22"/>
        </w:rPr>
        <w:t xml:space="preserve"> del</w:t>
      </w:r>
      <w:r w:rsidR="00317163">
        <w:rPr>
          <w:rFonts w:ascii="Times New Roman" w:eastAsia="Calibri" w:hAnsi="Times New Roman"/>
          <w:szCs w:val="22"/>
        </w:rPr>
        <w:t>/dei</w:t>
      </w:r>
      <w:r w:rsidRPr="00DB68E1">
        <w:rPr>
          <w:rFonts w:ascii="Times New Roman" w:eastAsia="Calibri" w:hAnsi="Times New Roman"/>
          <w:szCs w:val="22"/>
        </w:rPr>
        <w:t xml:space="preserve"> rappresentante</w:t>
      </w:r>
      <w:r w:rsidR="00317163">
        <w:rPr>
          <w:rFonts w:ascii="Times New Roman" w:eastAsia="Calibri" w:hAnsi="Times New Roman"/>
          <w:szCs w:val="22"/>
        </w:rPr>
        <w:t>/i</w:t>
      </w:r>
      <w:r w:rsidRPr="00DB68E1">
        <w:rPr>
          <w:rFonts w:ascii="Times New Roman" w:eastAsia="Calibri" w:hAnsi="Times New Roman"/>
          <w:szCs w:val="22"/>
        </w:rPr>
        <w:t xml:space="preserve"> legale</w:t>
      </w:r>
      <w:r w:rsidR="00317163">
        <w:rPr>
          <w:rFonts w:ascii="Times New Roman" w:eastAsia="Calibri" w:hAnsi="Times New Roman"/>
          <w:szCs w:val="22"/>
        </w:rPr>
        <w:t>/i</w:t>
      </w:r>
      <w:r w:rsidRPr="00DB68E1">
        <w:rPr>
          <w:rFonts w:ascii="Times New Roman" w:eastAsia="Calibri" w:hAnsi="Times New Roman"/>
          <w:szCs w:val="22"/>
        </w:rPr>
        <w:t xml:space="preserve"> e dei suoi famigliari fino al 4^ grado di parentela, </w:t>
      </w:r>
      <w:r w:rsidR="00CC1006" w:rsidRPr="00DB68E1">
        <w:rPr>
          <w:rFonts w:ascii="Times New Roman" w:eastAsia="Calibri" w:hAnsi="Times New Roman"/>
          <w:szCs w:val="22"/>
        </w:rPr>
        <w:t xml:space="preserve">solo laddove necessario ai </w:t>
      </w:r>
      <w:r w:rsidR="00D9456F">
        <w:rPr>
          <w:rFonts w:ascii="Times New Roman" w:eastAsia="Calibri" w:hAnsi="Times New Roman"/>
          <w:szCs w:val="22"/>
        </w:rPr>
        <w:t xml:space="preserve">sensi </w:t>
      </w:r>
      <w:r w:rsidRPr="00DB68E1">
        <w:rPr>
          <w:rFonts w:ascii="Times New Roman" w:eastAsia="Calibri" w:hAnsi="Times New Roman"/>
          <w:szCs w:val="22"/>
        </w:rPr>
        <w:t xml:space="preserve">della normativa in materia di appalti pubblici e ai </w:t>
      </w:r>
      <w:r w:rsidR="00CC1006" w:rsidRPr="00DB68E1">
        <w:rPr>
          <w:rFonts w:ascii="Times New Roman" w:eastAsia="Calibri" w:hAnsi="Times New Roman"/>
          <w:szCs w:val="22"/>
        </w:rPr>
        <w:t>sensi della normativa antimafia</w:t>
      </w:r>
      <w:r>
        <w:rPr>
          <w:rFonts w:ascii="Times New Roman" w:hAnsi="Times New Roman"/>
          <w:szCs w:val="22"/>
        </w:rPr>
        <w:t>.</w:t>
      </w:r>
    </w:p>
    <w:p w14:paraId="296AA2E2" w14:textId="77777777" w:rsidR="00221D87" w:rsidRPr="00221D87" w:rsidRDefault="00221D87" w:rsidP="00221D87">
      <w:pPr>
        <w:pStyle w:val="Paragrafoelenco"/>
        <w:rPr>
          <w:rFonts w:ascii="Times New Roman" w:hAnsi="Times New Roman"/>
          <w:szCs w:val="22"/>
        </w:rPr>
      </w:pPr>
    </w:p>
    <w:p w14:paraId="74968B47" w14:textId="00C9667D" w:rsidR="00D61BE2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F</w:t>
      </w:r>
      <w:r w:rsidR="00CA7714" w:rsidRPr="00147642">
        <w:rPr>
          <w:rFonts w:ascii="Times New Roman" w:hAnsi="Times New Roman"/>
          <w:b/>
          <w:szCs w:val="22"/>
          <w:u w:val="single"/>
        </w:rPr>
        <w:t>inalità</w:t>
      </w:r>
      <w:r w:rsidR="00F74CB5">
        <w:rPr>
          <w:rFonts w:ascii="Times New Roman" w:hAnsi="Times New Roman"/>
          <w:b/>
          <w:szCs w:val="22"/>
          <w:u w:val="single"/>
        </w:rPr>
        <w:t xml:space="preserve"> e basi giuridiche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147642">
        <w:rPr>
          <w:rFonts w:ascii="Times New Roman" w:hAnsi="Times New Roman"/>
          <w:b/>
          <w:szCs w:val="22"/>
          <w:u w:val="single"/>
        </w:rPr>
        <w:t>del trattamento</w:t>
      </w:r>
    </w:p>
    <w:p w14:paraId="47E0F6AD" w14:textId="77777777" w:rsidR="002F412C" w:rsidRPr="00147642" w:rsidRDefault="002F412C" w:rsidP="002F412C">
      <w:pPr>
        <w:pStyle w:val="Paragrafoelenco"/>
        <w:rPr>
          <w:rFonts w:ascii="Times New Roman" w:hAnsi="Times New Roman"/>
          <w:b/>
          <w:szCs w:val="22"/>
          <w:u w:val="single"/>
        </w:rPr>
      </w:pPr>
    </w:p>
    <w:p w14:paraId="0DEA97BE" w14:textId="4DDD37A5" w:rsidR="00EB1FF7" w:rsidRPr="00DB68E1" w:rsidRDefault="00EB1FF7" w:rsidP="00EB1FF7">
      <w:pPr>
        <w:spacing w:line="276" w:lineRule="auto"/>
        <w:rPr>
          <w:rFonts w:ascii="Times New Roman" w:hAnsi="Times New Roman"/>
          <w:szCs w:val="22"/>
        </w:rPr>
      </w:pPr>
      <w:r w:rsidRPr="00EB1FF7">
        <w:rPr>
          <w:rFonts w:ascii="Times New Roman" w:hAnsi="Times New Roman"/>
          <w:szCs w:val="22"/>
        </w:rPr>
        <w:t xml:space="preserve">I Dati Personali sono trattati, </w:t>
      </w:r>
      <w:r w:rsidRPr="00DB68E1">
        <w:rPr>
          <w:rFonts w:ascii="Times New Roman" w:hAnsi="Times New Roman"/>
          <w:szCs w:val="22"/>
        </w:rPr>
        <w:t>senza previo conse</w:t>
      </w:r>
      <w:r w:rsidR="00F74CB5" w:rsidRPr="00DB68E1">
        <w:rPr>
          <w:rFonts w:ascii="Times New Roman" w:hAnsi="Times New Roman"/>
          <w:szCs w:val="22"/>
        </w:rPr>
        <w:t>nso, per le seguenti fi</w:t>
      </w:r>
      <w:r w:rsidRPr="00DB68E1">
        <w:rPr>
          <w:rFonts w:ascii="Times New Roman" w:hAnsi="Times New Roman"/>
          <w:szCs w:val="22"/>
        </w:rPr>
        <w:t>nalità</w:t>
      </w:r>
      <w:r w:rsidR="00F74CB5" w:rsidRPr="00DB68E1">
        <w:rPr>
          <w:rFonts w:ascii="Times New Roman" w:hAnsi="Times New Roman"/>
          <w:szCs w:val="22"/>
        </w:rPr>
        <w:t xml:space="preserve"> e basi giuridiche</w:t>
      </w:r>
      <w:r w:rsidRPr="00DB68E1">
        <w:rPr>
          <w:rFonts w:ascii="Times New Roman" w:hAnsi="Times New Roman"/>
          <w:szCs w:val="22"/>
        </w:rPr>
        <w:t>:</w:t>
      </w:r>
    </w:p>
    <w:p w14:paraId="5B2F035B" w14:textId="56E356C3" w:rsidR="00EB1FF7" w:rsidRPr="00F74CB5" w:rsidRDefault="00EB1FF7" w:rsidP="00F74CB5">
      <w:pPr>
        <w:spacing w:line="276" w:lineRule="auto"/>
        <w:rPr>
          <w:rFonts w:ascii="Times New Roman" w:hAnsi="Times New Roman"/>
          <w:szCs w:val="22"/>
        </w:rPr>
      </w:pPr>
    </w:p>
    <w:p w14:paraId="548A049F" w14:textId="6865A2B3" w:rsidR="00F74CB5" w:rsidRPr="00DB68E1" w:rsidRDefault="00F74CB5" w:rsidP="00EB1FF7">
      <w:pPr>
        <w:pStyle w:val="Paragrafoelenco"/>
        <w:numPr>
          <w:ilvl w:val="0"/>
          <w:numId w:val="17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l’esecuzione del contratto e/o l’adempimento di impegni precontrattuali, in particolare per:</w:t>
      </w:r>
    </w:p>
    <w:p w14:paraId="35A096E5" w14:textId="0B47BB11" w:rsidR="00EB1FF7" w:rsidRPr="00DB68E1" w:rsidRDefault="00E10025" w:rsidP="00F74CB5">
      <w:pPr>
        <w:pStyle w:val="Paragrafoelenco"/>
        <w:numPr>
          <w:ilvl w:val="0"/>
          <w:numId w:val="25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la partecipazione alle procedure per l'affidamento di appalti e concessioni</w:t>
      </w:r>
      <w:r w:rsidR="002E0B94">
        <w:rPr>
          <w:rFonts w:ascii="Times New Roman" w:eastAsia="Calibri" w:hAnsi="Times New Roman"/>
          <w:szCs w:val="22"/>
        </w:rPr>
        <w:t>, che</w:t>
      </w:r>
      <w:r w:rsidRPr="00DB68E1">
        <w:rPr>
          <w:rFonts w:ascii="Times New Roman" w:eastAsia="Calibri" w:hAnsi="Times New Roman"/>
          <w:szCs w:val="22"/>
        </w:rPr>
        <w:t xml:space="preserve"> </w:t>
      </w:r>
      <w:r w:rsidR="002E0B94">
        <w:rPr>
          <w:rFonts w:ascii="Times New Roman" w:eastAsia="Calibri" w:hAnsi="Times New Roman"/>
          <w:szCs w:val="22"/>
        </w:rPr>
        <w:t>comporta</w:t>
      </w:r>
      <w:r w:rsidRPr="00DB68E1">
        <w:rPr>
          <w:rFonts w:ascii="Times New Roman" w:eastAsia="Calibri" w:hAnsi="Times New Roman"/>
          <w:szCs w:val="22"/>
        </w:rPr>
        <w:t xml:space="preserve"> l'attivazione di rapporti contrattuali e precontrattuali con la stazione appaltante</w:t>
      </w:r>
      <w:r w:rsidR="00EB1FF7" w:rsidRPr="00DB68E1">
        <w:rPr>
          <w:rFonts w:ascii="Times New Roman" w:eastAsia="Calibri" w:hAnsi="Times New Roman"/>
          <w:szCs w:val="22"/>
        </w:rPr>
        <w:t xml:space="preserve">; </w:t>
      </w:r>
    </w:p>
    <w:p w14:paraId="6CC9AB0D" w14:textId="6A66F659" w:rsidR="00EB1FF7" w:rsidRPr="00DB68E1" w:rsidRDefault="00EB1FF7" w:rsidP="00F74CB5">
      <w:pPr>
        <w:pStyle w:val="Paragrafoelenco"/>
        <w:numPr>
          <w:ilvl w:val="0"/>
          <w:numId w:val="25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l’esecuzione del contratto;</w:t>
      </w:r>
    </w:p>
    <w:p w14:paraId="0FB40617" w14:textId="60EB42B8" w:rsidR="00EB1FF7" w:rsidRPr="00DB68E1" w:rsidRDefault="00EB1FF7" w:rsidP="00F74CB5">
      <w:pPr>
        <w:pStyle w:val="Paragrafoelenco"/>
        <w:numPr>
          <w:ilvl w:val="0"/>
          <w:numId w:val="25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la gestione</w:t>
      </w:r>
      <w:r w:rsidR="00FC14C3">
        <w:rPr>
          <w:rFonts w:ascii="Times New Roman" w:eastAsia="Calibri" w:hAnsi="Times New Roman"/>
          <w:szCs w:val="22"/>
        </w:rPr>
        <w:t xml:space="preserve"> degli incassi e dei pagamenti;</w:t>
      </w:r>
    </w:p>
    <w:p w14:paraId="0CD31E1B" w14:textId="5A3205EB" w:rsidR="00EB1FF7" w:rsidRPr="00F74CB5" w:rsidRDefault="00EB1FF7" w:rsidP="00F74CB5">
      <w:pPr>
        <w:spacing w:line="276" w:lineRule="auto"/>
        <w:rPr>
          <w:rFonts w:ascii="Times New Roman" w:hAnsi="Times New Roman"/>
          <w:szCs w:val="22"/>
        </w:rPr>
      </w:pPr>
    </w:p>
    <w:p w14:paraId="273FC5A1" w14:textId="0A8F7350" w:rsidR="00F74CB5" w:rsidRPr="00DB68E1" w:rsidRDefault="00F74CB5" w:rsidP="00EB1FF7">
      <w:pPr>
        <w:pStyle w:val="Paragrafoelenco"/>
        <w:numPr>
          <w:ilvl w:val="0"/>
          <w:numId w:val="17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l’adempimento da parte del Titolare di obblighi di legge, quali:</w:t>
      </w:r>
    </w:p>
    <w:p w14:paraId="1ABDC237" w14:textId="5EB75290" w:rsidR="00FC14C3" w:rsidRPr="00FC14C3" w:rsidRDefault="00EB1FF7" w:rsidP="00FC14C3">
      <w:pPr>
        <w:pStyle w:val="Paragrafoelenco"/>
        <w:numPr>
          <w:ilvl w:val="0"/>
          <w:numId w:val="25"/>
        </w:numPr>
        <w:spacing w:line="276" w:lineRule="auto"/>
        <w:rPr>
          <w:rFonts w:ascii="Times New Roman" w:eastAsia="Calibri" w:hAnsi="Times New Roman"/>
          <w:szCs w:val="22"/>
        </w:rPr>
      </w:pPr>
      <w:r w:rsidRPr="00DB68E1">
        <w:rPr>
          <w:rFonts w:ascii="Times New Roman" w:eastAsia="Calibri" w:hAnsi="Times New Roman"/>
          <w:szCs w:val="22"/>
        </w:rPr>
        <w:t>l’ottemperanza agli obblighi previsti da leggi, regolamenti o dalla normativa e comunitaria</w:t>
      </w:r>
      <w:r w:rsidR="00E33E7E">
        <w:rPr>
          <w:rFonts w:ascii="Times New Roman" w:eastAsia="Calibri" w:hAnsi="Times New Roman"/>
          <w:szCs w:val="22"/>
        </w:rPr>
        <w:t>,</w:t>
      </w:r>
      <w:r w:rsidRPr="00DB68E1">
        <w:rPr>
          <w:rFonts w:ascii="Times New Roman" w:eastAsia="Calibri" w:hAnsi="Times New Roman"/>
          <w:szCs w:val="22"/>
        </w:rPr>
        <w:t xml:space="preserve"> </w:t>
      </w:r>
      <w:r w:rsidR="00634A1B">
        <w:rPr>
          <w:rFonts w:ascii="Times New Roman" w:eastAsia="Calibri" w:hAnsi="Times New Roman"/>
          <w:szCs w:val="22"/>
        </w:rPr>
        <w:t xml:space="preserve">anche in materia </w:t>
      </w:r>
      <w:r w:rsidR="00634A1B" w:rsidRPr="00634A1B">
        <w:rPr>
          <w:rFonts w:ascii="Times New Roman" w:eastAsia="Calibri" w:hAnsi="Times New Roman"/>
          <w:szCs w:val="22"/>
        </w:rPr>
        <w:t>di trasparenza (</w:t>
      </w:r>
      <w:proofErr w:type="spellStart"/>
      <w:r w:rsidR="00634A1B" w:rsidRPr="00634A1B">
        <w:rPr>
          <w:rFonts w:ascii="Times New Roman" w:eastAsia="Calibri" w:hAnsi="Times New Roman"/>
          <w:szCs w:val="22"/>
        </w:rPr>
        <w:t>D.Lgs.</w:t>
      </w:r>
      <w:proofErr w:type="spellEnd"/>
      <w:r w:rsidR="00634A1B" w:rsidRPr="00634A1B">
        <w:rPr>
          <w:rFonts w:ascii="Times New Roman" w:eastAsia="Calibri" w:hAnsi="Times New Roman"/>
          <w:szCs w:val="22"/>
        </w:rPr>
        <w:t xml:space="preserve"> 33/2013)</w:t>
      </w:r>
      <w:r w:rsidR="00634A1B">
        <w:rPr>
          <w:rFonts w:ascii="Times New Roman" w:eastAsia="Calibri" w:hAnsi="Times New Roman"/>
          <w:szCs w:val="22"/>
        </w:rPr>
        <w:t xml:space="preserve">, </w:t>
      </w:r>
      <w:r w:rsidR="00221D87" w:rsidRPr="00DB68E1">
        <w:rPr>
          <w:rFonts w:ascii="Times New Roman" w:eastAsia="Calibri" w:hAnsi="Times New Roman"/>
          <w:szCs w:val="22"/>
        </w:rPr>
        <w:t>di appalti pubblici (</w:t>
      </w:r>
      <w:proofErr w:type="spellStart"/>
      <w:r w:rsidR="00221D87" w:rsidRPr="00DB68E1">
        <w:rPr>
          <w:rFonts w:ascii="Times New Roman" w:eastAsia="Calibri" w:hAnsi="Times New Roman"/>
          <w:szCs w:val="22"/>
        </w:rPr>
        <w:t>D.Lgs.</w:t>
      </w:r>
      <w:proofErr w:type="spellEnd"/>
      <w:r w:rsidR="00221D87" w:rsidRPr="00DB68E1">
        <w:rPr>
          <w:rFonts w:ascii="Times New Roman" w:eastAsia="Calibri" w:hAnsi="Times New Roman"/>
          <w:szCs w:val="22"/>
        </w:rPr>
        <w:t xml:space="preserve"> 50/2016) e in materia</w:t>
      </w:r>
      <w:r w:rsidR="00FC14C3">
        <w:rPr>
          <w:rFonts w:ascii="Times New Roman" w:eastAsia="Calibri" w:hAnsi="Times New Roman"/>
          <w:szCs w:val="22"/>
        </w:rPr>
        <w:t xml:space="preserve"> di</w:t>
      </w:r>
      <w:r w:rsidR="00221D87" w:rsidRPr="00DB68E1">
        <w:rPr>
          <w:rFonts w:ascii="Times New Roman" w:eastAsia="Calibri" w:hAnsi="Times New Roman"/>
          <w:szCs w:val="22"/>
        </w:rPr>
        <w:t xml:space="preserve"> </w:t>
      </w:r>
      <w:r w:rsidR="00306D7E" w:rsidRPr="00DB68E1">
        <w:rPr>
          <w:rFonts w:ascii="Times New Roman" w:eastAsia="Calibri" w:hAnsi="Times New Roman"/>
          <w:szCs w:val="22"/>
        </w:rPr>
        <w:t xml:space="preserve">antimafia </w:t>
      </w:r>
      <w:r w:rsidR="00221D87" w:rsidRPr="00DB68E1">
        <w:rPr>
          <w:rFonts w:ascii="Times New Roman" w:eastAsia="Calibri" w:hAnsi="Times New Roman"/>
          <w:szCs w:val="22"/>
        </w:rPr>
        <w:t xml:space="preserve">(D. </w:t>
      </w:r>
      <w:proofErr w:type="spellStart"/>
      <w:r w:rsidR="00221D87" w:rsidRPr="00DB68E1">
        <w:rPr>
          <w:rFonts w:ascii="Times New Roman" w:eastAsia="Calibri" w:hAnsi="Times New Roman"/>
          <w:szCs w:val="22"/>
        </w:rPr>
        <w:t>Lgs</w:t>
      </w:r>
      <w:proofErr w:type="spellEnd"/>
      <w:r w:rsidR="00221D87" w:rsidRPr="00DB68E1">
        <w:rPr>
          <w:rFonts w:ascii="Times New Roman" w:eastAsia="Calibri" w:hAnsi="Times New Roman"/>
          <w:szCs w:val="22"/>
        </w:rPr>
        <w:t xml:space="preserve">. 159/2011), </w:t>
      </w:r>
      <w:r w:rsidRPr="00DB68E1">
        <w:rPr>
          <w:rFonts w:ascii="Times New Roman" w:eastAsia="Calibri" w:hAnsi="Times New Roman"/>
          <w:szCs w:val="22"/>
        </w:rPr>
        <w:t>ovvero imposti dalle Autorità competenti;</w:t>
      </w:r>
    </w:p>
    <w:p w14:paraId="3E5D40BC" w14:textId="1258BD6D" w:rsidR="00634A1B" w:rsidRPr="00634A1B" w:rsidRDefault="00634A1B" w:rsidP="00634A1B">
      <w:pPr>
        <w:rPr>
          <w:rFonts w:ascii="Times New Roman" w:hAnsi="Times New Roman"/>
          <w:szCs w:val="22"/>
        </w:rPr>
      </w:pPr>
    </w:p>
    <w:p w14:paraId="1A894AB6" w14:textId="616C81D5" w:rsidR="00634A1B" w:rsidRPr="00FC14C3" w:rsidRDefault="00FC14C3" w:rsidP="00FC14C3">
      <w:pPr>
        <w:pStyle w:val="Paragrafoelenco"/>
        <w:numPr>
          <w:ilvl w:val="0"/>
          <w:numId w:val="17"/>
        </w:numPr>
        <w:spacing w:line="276" w:lineRule="auto"/>
        <w:rPr>
          <w:rFonts w:ascii="Times New Roman" w:hAnsi="Times New Roman"/>
          <w:szCs w:val="22"/>
        </w:rPr>
      </w:pPr>
      <w:r w:rsidRPr="00FC14C3">
        <w:rPr>
          <w:rFonts w:ascii="Times New Roman" w:hAnsi="Times New Roman"/>
          <w:szCs w:val="22"/>
        </w:rPr>
        <w:t>l’a</w:t>
      </w:r>
      <w:r w:rsidR="00634A1B" w:rsidRPr="00FC14C3">
        <w:rPr>
          <w:rFonts w:ascii="Times New Roman" w:hAnsi="Times New Roman"/>
          <w:szCs w:val="22"/>
        </w:rPr>
        <w:t>dempimento a un compito di interesse pubblico, in particolare:</w:t>
      </w:r>
    </w:p>
    <w:p w14:paraId="2003D680" w14:textId="77777777" w:rsidR="00634A1B" w:rsidRPr="00634A1B" w:rsidRDefault="00634A1B" w:rsidP="00634A1B">
      <w:pPr>
        <w:numPr>
          <w:ilvl w:val="0"/>
          <w:numId w:val="25"/>
        </w:numPr>
        <w:rPr>
          <w:rFonts w:ascii="Times New Roman" w:hAnsi="Times New Roman"/>
          <w:szCs w:val="22"/>
        </w:rPr>
      </w:pPr>
      <w:bookmarkStart w:id="0" w:name="_Hlk2154555"/>
      <w:r w:rsidRPr="00634A1B">
        <w:rPr>
          <w:rFonts w:ascii="Times New Roman" w:hAnsi="Times New Roman"/>
          <w:szCs w:val="22"/>
        </w:rPr>
        <w:t>la prevenzione e repressione di atti illeciti.</w:t>
      </w:r>
      <w:bookmarkEnd w:id="0"/>
    </w:p>
    <w:p w14:paraId="4E48B0AF" w14:textId="77777777" w:rsidR="00634A1B" w:rsidRPr="00634A1B" w:rsidRDefault="00634A1B" w:rsidP="00634A1B">
      <w:pPr>
        <w:rPr>
          <w:rFonts w:ascii="Times New Roman" w:hAnsi="Times New Roman"/>
          <w:szCs w:val="22"/>
        </w:rPr>
      </w:pPr>
    </w:p>
    <w:p w14:paraId="55AF0EA7" w14:textId="77777777" w:rsidR="00634A1B" w:rsidRPr="00634A1B" w:rsidRDefault="00634A1B" w:rsidP="00634A1B">
      <w:pPr>
        <w:numPr>
          <w:ilvl w:val="0"/>
          <w:numId w:val="17"/>
        </w:numPr>
        <w:rPr>
          <w:rFonts w:ascii="Times New Roman" w:hAnsi="Times New Roman"/>
          <w:szCs w:val="22"/>
        </w:rPr>
      </w:pPr>
      <w:r w:rsidRPr="00634A1B">
        <w:rPr>
          <w:rFonts w:ascii="Times New Roman" w:hAnsi="Times New Roman"/>
          <w:szCs w:val="22"/>
        </w:rPr>
        <w:t>il perseguimento di un legittimo interesse del Titolare, in particolare:</w:t>
      </w:r>
    </w:p>
    <w:p w14:paraId="37D1F7C8" w14:textId="77777777" w:rsidR="00634A1B" w:rsidRPr="00634A1B" w:rsidRDefault="00634A1B" w:rsidP="00634A1B">
      <w:pPr>
        <w:numPr>
          <w:ilvl w:val="0"/>
          <w:numId w:val="25"/>
        </w:numPr>
        <w:rPr>
          <w:rFonts w:ascii="Times New Roman" w:hAnsi="Times New Roman"/>
          <w:szCs w:val="22"/>
        </w:rPr>
      </w:pPr>
      <w:r w:rsidRPr="00634A1B">
        <w:rPr>
          <w:rFonts w:ascii="Times New Roman" w:hAnsi="Times New Roman"/>
          <w:szCs w:val="22"/>
        </w:rPr>
        <w:t>l’esercizio dei diritti del Titolare in sede giudiziaria e la gestione degli eventuali contenziosi.</w:t>
      </w:r>
      <w:r w:rsidRPr="00634A1B">
        <w:rPr>
          <w:rFonts w:ascii="Times New Roman" w:hAnsi="Times New Roman"/>
          <w:szCs w:val="22"/>
          <w:vertAlign w:val="superscript"/>
        </w:rPr>
        <w:footnoteReference w:id="1"/>
      </w:r>
    </w:p>
    <w:p w14:paraId="09515CC1" w14:textId="0900ACCE" w:rsidR="00EE3BB4" w:rsidRDefault="00EE3BB4" w:rsidP="00D61BE2">
      <w:pPr>
        <w:rPr>
          <w:rFonts w:ascii="Times New Roman" w:hAnsi="Times New Roman"/>
          <w:szCs w:val="22"/>
        </w:rPr>
      </w:pPr>
    </w:p>
    <w:p w14:paraId="7B270621" w14:textId="77777777" w:rsidR="00865717" w:rsidRPr="00147642" w:rsidRDefault="00865717" w:rsidP="00D61BE2">
      <w:pPr>
        <w:rPr>
          <w:rFonts w:ascii="Times New Roman" w:hAnsi="Times New Roman"/>
          <w:szCs w:val="22"/>
        </w:rPr>
      </w:pPr>
    </w:p>
    <w:p w14:paraId="24F03F24" w14:textId="52FB4761" w:rsidR="00D61BE2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M</w:t>
      </w:r>
      <w:r w:rsidR="00CA7714" w:rsidRPr="00147642">
        <w:rPr>
          <w:rFonts w:ascii="Times New Roman" w:hAnsi="Times New Roman"/>
          <w:b/>
          <w:szCs w:val="22"/>
          <w:u w:val="single"/>
        </w:rPr>
        <w:t>odalità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147642">
        <w:rPr>
          <w:rFonts w:ascii="Times New Roman" w:hAnsi="Times New Roman"/>
          <w:b/>
          <w:szCs w:val="22"/>
          <w:u w:val="single"/>
        </w:rPr>
        <w:t>del trattamento</w:t>
      </w:r>
    </w:p>
    <w:p w14:paraId="7B25AB8F" w14:textId="77777777" w:rsidR="002F412C" w:rsidRPr="00147642" w:rsidRDefault="002F412C" w:rsidP="002F412C">
      <w:pPr>
        <w:pStyle w:val="Paragrafoelenco"/>
        <w:rPr>
          <w:rFonts w:ascii="Times New Roman" w:hAnsi="Times New Roman"/>
          <w:b/>
          <w:szCs w:val="22"/>
          <w:u w:val="single"/>
        </w:rPr>
      </w:pPr>
    </w:p>
    <w:p w14:paraId="22C2C623" w14:textId="542E09BC" w:rsidR="00451B4D" w:rsidRPr="00147642" w:rsidRDefault="00117362" w:rsidP="00CA7714">
      <w:p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Il trattamento dei</w:t>
      </w:r>
      <w:r w:rsidR="00451B4D" w:rsidRPr="00147642">
        <w:rPr>
          <w:rFonts w:ascii="Times New Roman" w:hAnsi="Times New Roman"/>
          <w:szCs w:val="22"/>
        </w:rPr>
        <w:t xml:space="preserve"> </w:t>
      </w:r>
      <w:r w:rsidR="004D5A28" w:rsidRPr="00147642">
        <w:rPr>
          <w:rFonts w:ascii="Times New Roman" w:hAnsi="Times New Roman"/>
          <w:szCs w:val="22"/>
        </w:rPr>
        <w:t xml:space="preserve">Dati Personali </w:t>
      </w:r>
      <w:r w:rsidR="00D61BE2" w:rsidRPr="00147642">
        <w:rPr>
          <w:rFonts w:ascii="Times New Roman" w:hAnsi="Times New Roman"/>
          <w:szCs w:val="22"/>
        </w:rPr>
        <w:t>è realizzato</w:t>
      </w:r>
      <w:r w:rsidR="00451B4D" w:rsidRPr="00147642">
        <w:rPr>
          <w:rFonts w:ascii="Times New Roman" w:hAnsi="Times New Roman"/>
          <w:szCs w:val="22"/>
        </w:rPr>
        <w:t>, con modalità elettroniche e cartacee,</w:t>
      </w:r>
      <w:r w:rsidR="00D61BE2" w:rsidRPr="00147642">
        <w:rPr>
          <w:rFonts w:ascii="Times New Roman" w:hAnsi="Times New Roman"/>
          <w:szCs w:val="22"/>
        </w:rPr>
        <w:t xml:space="preserve"> per mezzo delle operazioni </w:t>
      </w:r>
      <w:r w:rsidR="00FD30C4" w:rsidRPr="00147642">
        <w:rPr>
          <w:rFonts w:ascii="Times New Roman" w:hAnsi="Times New Roman"/>
          <w:szCs w:val="22"/>
        </w:rPr>
        <w:t xml:space="preserve">di </w:t>
      </w:r>
      <w:r w:rsidR="00D61BE2" w:rsidRPr="00147642">
        <w:rPr>
          <w:rFonts w:ascii="Times New Roman" w:hAnsi="Times New Roman"/>
          <w:szCs w:val="22"/>
        </w:rPr>
        <w:t>raccolta, registrazione, organizzazione, conservazione, consultazione, elaborazione, modificazione, selezione, estrazione, raffronto, utilizzo, interconnessione, blocco, comunicazione, cancellaz</w:t>
      </w:r>
      <w:r w:rsidR="003C2D23" w:rsidRPr="00147642">
        <w:rPr>
          <w:rFonts w:ascii="Times New Roman" w:hAnsi="Times New Roman"/>
          <w:szCs w:val="22"/>
        </w:rPr>
        <w:t xml:space="preserve">ione e distruzione dei dati. </w:t>
      </w:r>
    </w:p>
    <w:p w14:paraId="608F98E7" w14:textId="3B3BAC7C" w:rsidR="00E33E7E" w:rsidRDefault="00E33E7E" w:rsidP="00110627">
      <w:pPr>
        <w:rPr>
          <w:rFonts w:ascii="Times New Roman" w:hAnsi="Times New Roman"/>
          <w:szCs w:val="22"/>
        </w:rPr>
      </w:pPr>
    </w:p>
    <w:p w14:paraId="7B54F586" w14:textId="055C05C7" w:rsidR="00525201" w:rsidRDefault="00525201" w:rsidP="00110627">
      <w:pPr>
        <w:rPr>
          <w:rFonts w:ascii="Times New Roman" w:hAnsi="Times New Roman"/>
          <w:szCs w:val="22"/>
        </w:rPr>
      </w:pPr>
    </w:p>
    <w:p w14:paraId="36564C94" w14:textId="27C4A6D4" w:rsidR="00525201" w:rsidRDefault="00525201" w:rsidP="00110627">
      <w:pPr>
        <w:rPr>
          <w:rFonts w:ascii="Times New Roman" w:hAnsi="Times New Roman"/>
          <w:szCs w:val="22"/>
        </w:rPr>
      </w:pPr>
    </w:p>
    <w:p w14:paraId="3E40DD6B" w14:textId="77777777" w:rsidR="00525201" w:rsidRDefault="00525201" w:rsidP="00110627">
      <w:pPr>
        <w:rPr>
          <w:rFonts w:ascii="Times New Roman" w:hAnsi="Times New Roman"/>
          <w:szCs w:val="22"/>
        </w:rPr>
      </w:pPr>
    </w:p>
    <w:p w14:paraId="7803D56D" w14:textId="25B2ECC5" w:rsidR="009011D7" w:rsidRPr="00147642" w:rsidRDefault="009011D7" w:rsidP="009011D7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 xml:space="preserve">Conservazione dei Dati </w:t>
      </w:r>
    </w:p>
    <w:p w14:paraId="7A1C2B38" w14:textId="77777777" w:rsidR="009011D7" w:rsidRPr="00DB68E1" w:rsidRDefault="009011D7" w:rsidP="009011D7">
      <w:pPr>
        <w:pStyle w:val="Paragrafoelenco"/>
        <w:rPr>
          <w:rFonts w:ascii="Times New Roman" w:eastAsia="Calibri" w:hAnsi="Times New Roman"/>
          <w:szCs w:val="22"/>
        </w:rPr>
      </w:pPr>
    </w:p>
    <w:p w14:paraId="485367AE" w14:textId="77A184D2" w:rsidR="00110627" w:rsidRPr="00147642" w:rsidRDefault="00117362" w:rsidP="00525201">
      <w:p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Il Titolare tratterà i </w:t>
      </w:r>
      <w:r w:rsidR="004D5A28" w:rsidRPr="00147642">
        <w:rPr>
          <w:rFonts w:ascii="Times New Roman" w:hAnsi="Times New Roman"/>
          <w:szCs w:val="22"/>
        </w:rPr>
        <w:t xml:space="preserve">Dati Personali </w:t>
      </w:r>
      <w:r w:rsidR="00110627" w:rsidRPr="00147642">
        <w:rPr>
          <w:rFonts w:ascii="Times New Roman" w:hAnsi="Times New Roman"/>
          <w:szCs w:val="22"/>
        </w:rPr>
        <w:t xml:space="preserve">per il tempo necessario per adempiere alle finalità di cui sopra e </w:t>
      </w:r>
      <w:r w:rsidR="005B20C5">
        <w:rPr>
          <w:rFonts w:ascii="Times New Roman" w:hAnsi="Times New Roman"/>
          <w:szCs w:val="22"/>
        </w:rPr>
        <w:t xml:space="preserve">comunque per </w:t>
      </w:r>
      <w:r w:rsidR="005B20C5" w:rsidRPr="005B20C5">
        <w:rPr>
          <w:rFonts w:ascii="Times New Roman" w:hAnsi="Times New Roman"/>
          <w:szCs w:val="22"/>
        </w:rPr>
        <w:t>tutto il tempo necessario alla gestione della procedura nonché, successivamente, in conformità alle norme sulla conservazione della documentazione amministrativa</w:t>
      </w:r>
      <w:r w:rsidR="00FC14C3">
        <w:rPr>
          <w:rFonts w:ascii="Times New Roman" w:hAnsi="Times New Roman"/>
          <w:szCs w:val="22"/>
        </w:rPr>
        <w:t>, per il tempo necessario all’attivazione degli strumenti di tutela giurisdizionale e alla definizione dei relativi procedimenti.</w:t>
      </w:r>
    </w:p>
    <w:p w14:paraId="6F338582" w14:textId="26032E38" w:rsidR="002F412C" w:rsidRDefault="002F412C" w:rsidP="00110627">
      <w:pPr>
        <w:rPr>
          <w:rFonts w:ascii="Times New Roman" w:hAnsi="Times New Roman"/>
          <w:szCs w:val="22"/>
        </w:rPr>
      </w:pPr>
    </w:p>
    <w:p w14:paraId="1380D72A" w14:textId="2AB8C3A7" w:rsidR="00F74CB5" w:rsidRDefault="00F74CB5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>
        <w:rPr>
          <w:rFonts w:ascii="Times New Roman" w:hAnsi="Times New Roman"/>
          <w:b/>
          <w:szCs w:val="22"/>
          <w:u w:val="single"/>
        </w:rPr>
        <w:t>Conferimento dei Dati</w:t>
      </w:r>
    </w:p>
    <w:p w14:paraId="0D36AA9F" w14:textId="27E0593F" w:rsidR="00F74CB5" w:rsidRDefault="00F74CB5" w:rsidP="00F74CB5">
      <w:pPr>
        <w:rPr>
          <w:rFonts w:ascii="Times New Roman" w:hAnsi="Times New Roman"/>
          <w:b/>
          <w:szCs w:val="22"/>
          <w:u w:val="single"/>
        </w:rPr>
      </w:pPr>
    </w:p>
    <w:p w14:paraId="5EFC46DF" w14:textId="29F6ABCE" w:rsidR="00F74CB5" w:rsidRPr="00525201" w:rsidRDefault="00F74CB5" w:rsidP="00F74CB5">
      <w:p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Il conferimento dei Dati </w:t>
      </w:r>
      <w:r w:rsidR="00282D7B">
        <w:rPr>
          <w:rFonts w:ascii="Times New Roman" w:hAnsi="Times New Roman"/>
          <w:szCs w:val="22"/>
        </w:rPr>
        <w:t xml:space="preserve">sulle piattaforme telematiche </w:t>
      </w:r>
      <w:r w:rsidRPr="00147642">
        <w:rPr>
          <w:rFonts w:ascii="Times New Roman" w:hAnsi="Times New Roman"/>
          <w:szCs w:val="22"/>
        </w:rPr>
        <w:t xml:space="preserve">è </w:t>
      </w:r>
      <w:r>
        <w:rPr>
          <w:rFonts w:ascii="Times New Roman" w:hAnsi="Times New Roman"/>
          <w:szCs w:val="22"/>
        </w:rPr>
        <w:t>obbligatorio e l’eventuale rifiuto di fornire tali Dati comporta l’impossibilità di</w:t>
      </w:r>
      <w:r w:rsidRPr="00321D23">
        <w:rPr>
          <w:rFonts w:ascii="Times New Roman" w:hAnsi="Times New Roman"/>
          <w:szCs w:val="22"/>
        </w:rPr>
        <w:t xml:space="preserve"> instaurare o proseguire </w:t>
      </w:r>
      <w:r w:rsidR="00282D7B" w:rsidRPr="00321D23">
        <w:rPr>
          <w:rFonts w:ascii="Times New Roman" w:hAnsi="Times New Roman"/>
          <w:szCs w:val="22"/>
        </w:rPr>
        <w:t xml:space="preserve">con le </w:t>
      </w:r>
      <w:r w:rsidR="00282D7B" w:rsidRPr="00E10025">
        <w:rPr>
          <w:rFonts w:ascii="Times New Roman" w:hAnsi="Times New Roman"/>
          <w:szCs w:val="22"/>
        </w:rPr>
        <w:t xml:space="preserve">procedure per l'affidamento di appalti </w:t>
      </w:r>
      <w:r w:rsidR="00282D7B">
        <w:rPr>
          <w:rFonts w:ascii="Times New Roman" w:hAnsi="Times New Roman"/>
          <w:szCs w:val="22"/>
        </w:rPr>
        <w:t>e</w:t>
      </w:r>
      <w:r w:rsidR="00282D7B" w:rsidRPr="00E10025">
        <w:rPr>
          <w:rFonts w:ascii="Times New Roman" w:hAnsi="Times New Roman"/>
          <w:szCs w:val="22"/>
        </w:rPr>
        <w:t xml:space="preserve"> l'attivazione di rapporti contrattuali e precontrattuali con la stazione appaltante</w:t>
      </w:r>
      <w:r w:rsidRPr="00525201">
        <w:t>.</w:t>
      </w:r>
      <w:r w:rsidR="00740B0B" w:rsidRPr="00525201">
        <w:t xml:space="preserve"> </w:t>
      </w:r>
    </w:p>
    <w:p w14:paraId="03D494C1" w14:textId="0F37C8CF" w:rsidR="00F74CB5" w:rsidRPr="00F74CB5" w:rsidRDefault="00F74CB5" w:rsidP="00F74CB5">
      <w:pPr>
        <w:rPr>
          <w:rFonts w:ascii="Times New Roman" w:hAnsi="Times New Roman"/>
          <w:b/>
          <w:szCs w:val="22"/>
          <w:u w:val="single"/>
        </w:rPr>
      </w:pPr>
    </w:p>
    <w:p w14:paraId="42BD5FEB" w14:textId="127E549D" w:rsidR="00D61BE2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A</w:t>
      </w:r>
      <w:r w:rsidR="00CA7714" w:rsidRPr="00147642">
        <w:rPr>
          <w:rFonts w:ascii="Times New Roman" w:hAnsi="Times New Roman"/>
          <w:b/>
          <w:szCs w:val="22"/>
          <w:u w:val="single"/>
        </w:rPr>
        <w:t>ccesso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9011D7" w:rsidRPr="00147642">
        <w:rPr>
          <w:rFonts w:ascii="Times New Roman" w:hAnsi="Times New Roman"/>
          <w:b/>
          <w:szCs w:val="22"/>
          <w:u w:val="single"/>
        </w:rPr>
        <w:t>ai D</w:t>
      </w:r>
      <w:r w:rsidR="00CA7714" w:rsidRPr="00147642">
        <w:rPr>
          <w:rFonts w:ascii="Times New Roman" w:hAnsi="Times New Roman"/>
          <w:b/>
          <w:szCs w:val="22"/>
          <w:u w:val="single"/>
        </w:rPr>
        <w:t>ati</w:t>
      </w:r>
    </w:p>
    <w:p w14:paraId="2695B01C" w14:textId="77777777" w:rsidR="002F412C" w:rsidRPr="00525201" w:rsidRDefault="002F412C" w:rsidP="00525201">
      <w:pPr>
        <w:spacing w:line="276" w:lineRule="auto"/>
        <w:rPr>
          <w:rFonts w:ascii="Times New Roman" w:hAnsi="Times New Roman"/>
          <w:szCs w:val="22"/>
        </w:rPr>
      </w:pPr>
    </w:p>
    <w:p w14:paraId="1D62B249" w14:textId="24AEA11C" w:rsidR="00451B4D" w:rsidRPr="00147642" w:rsidRDefault="003C2D23" w:rsidP="00CA7714">
      <w:p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I</w:t>
      </w:r>
      <w:r w:rsidR="00451B4D" w:rsidRPr="00147642">
        <w:rPr>
          <w:rFonts w:ascii="Times New Roman" w:hAnsi="Times New Roman"/>
          <w:szCs w:val="22"/>
        </w:rPr>
        <w:t xml:space="preserve"> </w:t>
      </w:r>
      <w:r w:rsidR="004D5A28" w:rsidRPr="00147642">
        <w:rPr>
          <w:rFonts w:ascii="Times New Roman" w:hAnsi="Times New Roman"/>
          <w:szCs w:val="22"/>
        </w:rPr>
        <w:t xml:space="preserve">Dati </w:t>
      </w:r>
      <w:r w:rsidR="00D61BE2" w:rsidRPr="00147642">
        <w:rPr>
          <w:rFonts w:ascii="Times New Roman" w:hAnsi="Times New Roman"/>
          <w:szCs w:val="22"/>
        </w:rPr>
        <w:t>potranno essere resi accessibili per l</w:t>
      </w:r>
      <w:r w:rsidR="00C15146" w:rsidRPr="00147642">
        <w:rPr>
          <w:rFonts w:ascii="Times New Roman" w:hAnsi="Times New Roman"/>
          <w:szCs w:val="22"/>
        </w:rPr>
        <w:t xml:space="preserve">e finalità di cui </w:t>
      </w:r>
      <w:r w:rsidR="00451B4D" w:rsidRPr="00147642">
        <w:rPr>
          <w:rFonts w:ascii="Times New Roman" w:hAnsi="Times New Roman"/>
          <w:szCs w:val="22"/>
        </w:rPr>
        <w:t xml:space="preserve">sopra </w:t>
      </w:r>
      <w:r w:rsidRPr="00147642">
        <w:rPr>
          <w:rFonts w:ascii="Times New Roman" w:hAnsi="Times New Roman"/>
          <w:szCs w:val="22"/>
        </w:rPr>
        <w:t>a</w:t>
      </w:r>
      <w:r w:rsidR="00451B4D" w:rsidRPr="00147642">
        <w:rPr>
          <w:rFonts w:ascii="Times New Roman" w:hAnsi="Times New Roman"/>
          <w:szCs w:val="22"/>
        </w:rPr>
        <w:t>:</w:t>
      </w:r>
    </w:p>
    <w:p w14:paraId="6AEB511B" w14:textId="0B546BDA" w:rsidR="00451B4D" w:rsidRPr="00525201" w:rsidRDefault="00D61BE2" w:rsidP="00525201">
      <w:pPr>
        <w:pStyle w:val="Paragrafoelenco"/>
        <w:numPr>
          <w:ilvl w:val="0"/>
          <w:numId w:val="29"/>
        </w:numPr>
        <w:spacing w:line="276" w:lineRule="auto"/>
        <w:rPr>
          <w:rFonts w:ascii="Times New Roman" w:hAnsi="Times New Roman"/>
          <w:szCs w:val="22"/>
        </w:rPr>
      </w:pPr>
      <w:r w:rsidRPr="00525201">
        <w:rPr>
          <w:rFonts w:ascii="Times New Roman" w:hAnsi="Times New Roman"/>
          <w:szCs w:val="22"/>
        </w:rPr>
        <w:t>dipendenti e</w:t>
      </w:r>
      <w:r w:rsidR="00451B4D" w:rsidRPr="00525201">
        <w:rPr>
          <w:rFonts w:ascii="Times New Roman" w:hAnsi="Times New Roman"/>
          <w:szCs w:val="22"/>
        </w:rPr>
        <w:t>/o</w:t>
      </w:r>
      <w:r w:rsidRPr="00525201">
        <w:rPr>
          <w:rFonts w:ascii="Times New Roman" w:hAnsi="Times New Roman"/>
          <w:szCs w:val="22"/>
        </w:rPr>
        <w:t xml:space="preserve"> collaboratori </w:t>
      </w:r>
      <w:r w:rsidR="00110627" w:rsidRPr="00525201">
        <w:rPr>
          <w:rFonts w:ascii="Times New Roman" w:hAnsi="Times New Roman"/>
          <w:szCs w:val="22"/>
        </w:rPr>
        <w:t>del Titolare</w:t>
      </w:r>
      <w:r w:rsidR="009011D7" w:rsidRPr="00525201">
        <w:rPr>
          <w:rFonts w:ascii="Times New Roman" w:hAnsi="Times New Roman"/>
          <w:szCs w:val="22"/>
        </w:rPr>
        <w:t xml:space="preserve">, </w:t>
      </w:r>
      <w:r w:rsidRPr="00525201">
        <w:rPr>
          <w:rFonts w:ascii="Times New Roman" w:hAnsi="Times New Roman"/>
          <w:szCs w:val="22"/>
        </w:rPr>
        <w:t>nella loro qualità d</w:t>
      </w:r>
      <w:r w:rsidR="001373F3">
        <w:rPr>
          <w:rFonts w:ascii="Times New Roman" w:hAnsi="Times New Roman"/>
          <w:szCs w:val="22"/>
        </w:rPr>
        <w:t xml:space="preserve">i incaricati del trattamento </w:t>
      </w:r>
      <w:r w:rsidR="00451B4D" w:rsidRPr="00525201">
        <w:rPr>
          <w:rFonts w:ascii="Times New Roman" w:hAnsi="Times New Roman"/>
          <w:szCs w:val="22"/>
        </w:rPr>
        <w:t>e/o</w:t>
      </w:r>
      <w:r w:rsidRPr="00525201">
        <w:rPr>
          <w:rFonts w:ascii="Times New Roman" w:hAnsi="Times New Roman"/>
          <w:szCs w:val="22"/>
        </w:rPr>
        <w:t xml:space="preserve"> amministratori di sistema;</w:t>
      </w:r>
    </w:p>
    <w:p w14:paraId="2FFF48DE" w14:textId="026C8D0D" w:rsidR="00451B4D" w:rsidRPr="00525201" w:rsidRDefault="00873278" w:rsidP="00525201">
      <w:pPr>
        <w:pStyle w:val="Paragrafoelenco"/>
        <w:numPr>
          <w:ilvl w:val="0"/>
          <w:numId w:val="29"/>
        </w:numPr>
        <w:spacing w:line="276" w:lineRule="auto"/>
        <w:rPr>
          <w:rFonts w:ascii="Times New Roman" w:hAnsi="Times New Roman"/>
          <w:szCs w:val="22"/>
        </w:rPr>
      </w:pPr>
      <w:r w:rsidRPr="00525201">
        <w:rPr>
          <w:rFonts w:ascii="Times New Roman" w:hAnsi="Times New Roman"/>
          <w:szCs w:val="22"/>
        </w:rPr>
        <w:t xml:space="preserve">enti, </w:t>
      </w:r>
      <w:r w:rsidR="00D61BE2" w:rsidRPr="00525201">
        <w:rPr>
          <w:rFonts w:ascii="Times New Roman" w:hAnsi="Times New Roman"/>
          <w:szCs w:val="22"/>
        </w:rPr>
        <w:t xml:space="preserve">società </w:t>
      </w:r>
      <w:r w:rsidR="00F74CB5" w:rsidRPr="00525201">
        <w:rPr>
          <w:rFonts w:ascii="Times New Roman" w:hAnsi="Times New Roman"/>
          <w:szCs w:val="22"/>
        </w:rPr>
        <w:t>e</w:t>
      </w:r>
      <w:r w:rsidRPr="00525201">
        <w:rPr>
          <w:rFonts w:ascii="Times New Roman" w:hAnsi="Times New Roman"/>
          <w:szCs w:val="22"/>
        </w:rPr>
        <w:t>/o</w:t>
      </w:r>
      <w:r w:rsidR="00F74CB5" w:rsidRPr="00525201">
        <w:rPr>
          <w:rFonts w:ascii="Times New Roman" w:hAnsi="Times New Roman"/>
          <w:szCs w:val="22"/>
        </w:rPr>
        <w:t xml:space="preserve"> soggetti </w:t>
      </w:r>
      <w:r w:rsidR="00D61BE2" w:rsidRPr="00525201">
        <w:rPr>
          <w:rFonts w:ascii="Times New Roman" w:hAnsi="Times New Roman"/>
          <w:szCs w:val="22"/>
        </w:rPr>
        <w:t>terzi (ad esempio</w:t>
      </w:r>
      <w:r w:rsidRPr="00525201">
        <w:rPr>
          <w:rFonts w:ascii="Times New Roman" w:hAnsi="Times New Roman"/>
          <w:szCs w:val="22"/>
        </w:rPr>
        <w:t xml:space="preserve"> </w:t>
      </w:r>
      <w:r w:rsidR="00D61BE2" w:rsidRPr="00525201">
        <w:rPr>
          <w:rFonts w:ascii="Times New Roman" w:hAnsi="Times New Roman"/>
          <w:szCs w:val="22"/>
        </w:rPr>
        <w:t>istituti di credito, studi professionali</w:t>
      </w:r>
      <w:r w:rsidR="00253675" w:rsidRPr="00525201">
        <w:rPr>
          <w:rFonts w:ascii="Times New Roman" w:hAnsi="Times New Roman"/>
          <w:szCs w:val="22"/>
        </w:rPr>
        <w:t>, etc</w:t>
      </w:r>
      <w:r w:rsidR="00451B4D" w:rsidRPr="00525201">
        <w:rPr>
          <w:rFonts w:ascii="Times New Roman" w:hAnsi="Times New Roman"/>
          <w:szCs w:val="22"/>
        </w:rPr>
        <w:t>.</w:t>
      </w:r>
      <w:r w:rsidR="00D61BE2" w:rsidRPr="00525201">
        <w:rPr>
          <w:rFonts w:ascii="Times New Roman" w:hAnsi="Times New Roman"/>
          <w:szCs w:val="22"/>
        </w:rPr>
        <w:t xml:space="preserve">) che svolgono attività in outsourcing per conto </w:t>
      </w:r>
      <w:r w:rsidR="00110627" w:rsidRPr="00525201">
        <w:rPr>
          <w:rFonts w:ascii="Times New Roman" w:hAnsi="Times New Roman"/>
          <w:szCs w:val="22"/>
        </w:rPr>
        <w:t>del Titolare</w:t>
      </w:r>
      <w:r w:rsidR="004622CB" w:rsidRPr="00525201">
        <w:rPr>
          <w:rFonts w:ascii="Times New Roman" w:hAnsi="Times New Roman"/>
          <w:szCs w:val="22"/>
        </w:rPr>
        <w:t xml:space="preserve">, </w:t>
      </w:r>
      <w:r w:rsidR="00D61BE2" w:rsidRPr="00525201">
        <w:rPr>
          <w:rFonts w:ascii="Times New Roman" w:hAnsi="Times New Roman"/>
          <w:szCs w:val="22"/>
        </w:rPr>
        <w:t xml:space="preserve">nella loro qualità di responsabili </w:t>
      </w:r>
      <w:r w:rsidR="00451B4D" w:rsidRPr="00525201">
        <w:rPr>
          <w:rFonts w:ascii="Times New Roman" w:hAnsi="Times New Roman"/>
          <w:szCs w:val="22"/>
        </w:rPr>
        <w:t xml:space="preserve">esterni </w:t>
      </w:r>
      <w:r w:rsidR="00FD30C4" w:rsidRPr="00525201">
        <w:rPr>
          <w:rFonts w:ascii="Times New Roman" w:hAnsi="Times New Roman"/>
          <w:szCs w:val="22"/>
        </w:rPr>
        <w:t xml:space="preserve">del </w:t>
      </w:r>
      <w:r w:rsidR="00D61BE2" w:rsidRPr="00525201">
        <w:rPr>
          <w:rFonts w:ascii="Times New Roman" w:hAnsi="Times New Roman"/>
          <w:szCs w:val="22"/>
        </w:rPr>
        <w:t>trattamento.</w:t>
      </w:r>
      <w:r w:rsidR="003C2D23" w:rsidRPr="00525201">
        <w:rPr>
          <w:rFonts w:ascii="Times New Roman" w:hAnsi="Times New Roman"/>
          <w:szCs w:val="22"/>
        </w:rPr>
        <w:t xml:space="preserve"> </w:t>
      </w:r>
    </w:p>
    <w:p w14:paraId="7F806610" w14:textId="77777777" w:rsidR="00451B4D" w:rsidRPr="00147642" w:rsidRDefault="00451B4D" w:rsidP="00451B4D">
      <w:pPr>
        <w:rPr>
          <w:rFonts w:ascii="Times New Roman" w:hAnsi="Times New Roman"/>
          <w:szCs w:val="22"/>
        </w:rPr>
      </w:pPr>
    </w:p>
    <w:p w14:paraId="39024B9A" w14:textId="5278D12B" w:rsidR="00451B4D" w:rsidRPr="00147642" w:rsidRDefault="00451B4D" w:rsidP="00451B4D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C</w:t>
      </w:r>
      <w:r w:rsidR="00CA7714" w:rsidRPr="00147642">
        <w:rPr>
          <w:rFonts w:ascii="Times New Roman" w:hAnsi="Times New Roman"/>
          <w:b/>
          <w:szCs w:val="22"/>
          <w:u w:val="single"/>
        </w:rPr>
        <w:t>omunicazione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634A1B">
        <w:rPr>
          <w:rFonts w:ascii="Times New Roman" w:hAnsi="Times New Roman"/>
          <w:b/>
          <w:szCs w:val="22"/>
          <w:u w:val="single"/>
        </w:rPr>
        <w:t xml:space="preserve">e diffusione </w:t>
      </w:r>
      <w:r w:rsidR="009011D7" w:rsidRPr="00147642">
        <w:rPr>
          <w:rFonts w:ascii="Times New Roman" w:hAnsi="Times New Roman"/>
          <w:b/>
          <w:szCs w:val="22"/>
          <w:u w:val="single"/>
        </w:rPr>
        <w:t>dei D</w:t>
      </w:r>
      <w:r w:rsidR="00CA7714" w:rsidRPr="00147642">
        <w:rPr>
          <w:rFonts w:ascii="Times New Roman" w:hAnsi="Times New Roman"/>
          <w:b/>
          <w:szCs w:val="22"/>
          <w:u w:val="single"/>
        </w:rPr>
        <w:t xml:space="preserve">ati </w:t>
      </w:r>
    </w:p>
    <w:p w14:paraId="281B2D89" w14:textId="77777777" w:rsidR="00451B4D" w:rsidRPr="00147642" w:rsidRDefault="00451B4D" w:rsidP="00451B4D">
      <w:pPr>
        <w:rPr>
          <w:rFonts w:ascii="Times New Roman" w:hAnsi="Times New Roman"/>
          <w:b/>
          <w:szCs w:val="22"/>
          <w:u w:val="single"/>
        </w:rPr>
      </w:pPr>
    </w:p>
    <w:p w14:paraId="561EE8B4" w14:textId="30A6EF26" w:rsidR="00481FC0" w:rsidRDefault="00481FC0" w:rsidP="00525201">
      <w:pPr>
        <w:spacing w:line="276" w:lineRule="auto"/>
        <w:rPr>
          <w:rFonts w:ascii="Times New Roman" w:hAnsi="Times New Roman"/>
          <w:szCs w:val="22"/>
        </w:rPr>
      </w:pPr>
      <w:r w:rsidRPr="00525201">
        <w:rPr>
          <w:rFonts w:ascii="Times New Roman" w:hAnsi="Times New Roman"/>
          <w:szCs w:val="22"/>
        </w:rPr>
        <w:t xml:space="preserve">I Dati possono essere comunicati, anche senza </w:t>
      </w:r>
      <w:r w:rsidR="0013566F" w:rsidRPr="00525201">
        <w:rPr>
          <w:rFonts w:ascii="Times New Roman" w:hAnsi="Times New Roman"/>
          <w:szCs w:val="22"/>
        </w:rPr>
        <w:t xml:space="preserve">previo </w:t>
      </w:r>
      <w:r w:rsidRPr="00525201">
        <w:rPr>
          <w:rFonts w:ascii="Times New Roman" w:hAnsi="Times New Roman"/>
          <w:szCs w:val="22"/>
        </w:rPr>
        <w:t>consenso, a organi di controllo, forze dell’ordine o magistratura</w:t>
      </w:r>
      <w:r w:rsidR="00DE6C5B">
        <w:rPr>
          <w:rFonts w:ascii="Times New Roman" w:hAnsi="Times New Roman"/>
          <w:szCs w:val="22"/>
        </w:rPr>
        <w:t>,</w:t>
      </w:r>
      <w:r w:rsidRPr="00525201">
        <w:rPr>
          <w:rFonts w:ascii="Times New Roman" w:hAnsi="Times New Roman"/>
          <w:szCs w:val="22"/>
        </w:rPr>
        <w:t xml:space="preserve"> Ministero delle finanze, Agenzia delle Entrate, enti ministeriali e Autorità competenti, Enti locali (province</w:t>
      </w:r>
      <w:r w:rsidR="00873278" w:rsidRPr="00525201">
        <w:rPr>
          <w:rFonts w:ascii="Times New Roman" w:hAnsi="Times New Roman"/>
          <w:szCs w:val="22"/>
        </w:rPr>
        <w:t xml:space="preserve"> e/o </w:t>
      </w:r>
      <w:r w:rsidRPr="00525201">
        <w:rPr>
          <w:rFonts w:ascii="Times New Roman" w:hAnsi="Times New Roman"/>
          <w:szCs w:val="22"/>
        </w:rPr>
        <w:t xml:space="preserve">comuni), </w:t>
      </w:r>
      <w:r w:rsidR="00873278" w:rsidRPr="00525201">
        <w:rPr>
          <w:rFonts w:ascii="Times New Roman" w:hAnsi="Times New Roman"/>
          <w:szCs w:val="22"/>
        </w:rPr>
        <w:t>c</w:t>
      </w:r>
      <w:r w:rsidRPr="00525201">
        <w:rPr>
          <w:rFonts w:ascii="Times New Roman" w:hAnsi="Times New Roman"/>
          <w:szCs w:val="22"/>
        </w:rPr>
        <w:t>ommissioni tributarie provinciali, su loro espressa richiesta</w:t>
      </w:r>
      <w:r w:rsidR="00306D7E" w:rsidRPr="00525201">
        <w:rPr>
          <w:rFonts w:ascii="Times New Roman" w:hAnsi="Times New Roman"/>
          <w:szCs w:val="22"/>
        </w:rPr>
        <w:t xml:space="preserve">, </w:t>
      </w:r>
      <w:r w:rsidRPr="00525201">
        <w:rPr>
          <w:rFonts w:ascii="Times New Roman" w:hAnsi="Times New Roman"/>
          <w:szCs w:val="22"/>
        </w:rPr>
        <w:t xml:space="preserve">che li tratteranno in qualità di autonomi titolari del trattamento per finalità istituzionali e/o in forza di legge nel corso di indagini e controlli. I Dati possono essere altresì comunicati a soggetti terzi (ad esempio, </w:t>
      </w:r>
      <w:r w:rsidR="00B346EE" w:rsidRPr="00525201">
        <w:rPr>
          <w:rFonts w:ascii="Times New Roman" w:hAnsi="Times New Roman"/>
          <w:szCs w:val="22"/>
        </w:rPr>
        <w:t xml:space="preserve">partner, </w:t>
      </w:r>
      <w:r w:rsidR="00A2426C" w:rsidRPr="00525201">
        <w:rPr>
          <w:rFonts w:ascii="Times New Roman" w:hAnsi="Times New Roman"/>
          <w:szCs w:val="22"/>
        </w:rPr>
        <w:t xml:space="preserve">liberi </w:t>
      </w:r>
      <w:r w:rsidR="00B346EE" w:rsidRPr="00525201">
        <w:rPr>
          <w:rFonts w:ascii="Times New Roman" w:hAnsi="Times New Roman"/>
          <w:szCs w:val="22"/>
        </w:rPr>
        <w:t>professionisti, etc.</w:t>
      </w:r>
      <w:r w:rsidRPr="00525201">
        <w:rPr>
          <w:rFonts w:ascii="Times New Roman" w:hAnsi="Times New Roman"/>
          <w:szCs w:val="22"/>
        </w:rPr>
        <w:t>), in qualità di autonomi titolari del trattamento, per lo svolgimento di attività strumentali alle finalità di cui sopra.</w:t>
      </w:r>
    </w:p>
    <w:p w14:paraId="2EB8001B" w14:textId="77777777" w:rsidR="00634A1B" w:rsidRPr="00634A1B" w:rsidRDefault="00634A1B" w:rsidP="00634A1B">
      <w:pPr>
        <w:spacing w:line="276" w:lineRule="auto"/>
        <w:rPr>
          <w:rFonts w:ascii="Times New Roman" w:hAnsi="Times New Roman"/>
          <w:szCs w:val="22"/>
        </w:rPr>
      </w:pPr>
      <w:r w:rsidRPr="00634A1B">
        <w:rPr>
          <w:rFonts w:ascii="Times New Roman" w:hAnsi="Times New Roman"/>
          <w:szCs w:val="22"/>
        </w:rPr>
        <w:t xml:space="preserve">Infine, i dati potranno essere diffusi, senza previo consenso, in ottemperanza agli obblighi di legge statuiti per finalità di trasparenza (d.lgs. 33/2013) e/o per obblighi di pubblicità legale. </w:t>
      </w:r>
    </w:p>
    <w:p w14:paraId="63E8D16A" w14:textId="77777777" w:rsidR="00634A1B" w:rsidRPr="00634A1B" w:rsidRDefault="00634A1B" w:rsidP="00634A1B">
      <w:pPr>
        <w:spacing w:line="276" w:lineRule="auto"/>
        <w:rPr>
          <w:rFonts w:ascii="Times New Roman" w:hAnsi="Times New Roman"/>
          <w:szCs w:val="22"/>
        </w:rPr>
      </w:pPr>
    </w:p>
    <w:p w14:paraId="3B660769" w14:textId="42D83117" w:rsidR="00DA255C" w:rsidRPr="00147642" w:rsidRDefault="004D15DC" w:rsidP="00DA255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lastRenderedPageBreak/>
        <w:t>T</w:t>
      </w:r>
      <w:r w:rsidR="009011D7" w:rsidRPr="00147642">
        <w:rPr>
          <w:rFonts w:ascii="Times New Roman" w:hAnsi="Times New Roman"/>
          <w:b/>
          <w:szCs w:val="22"/>
          <w:u w:val="single"/>
        </w:rPr>
        <w:t>rasferimento dei D</w:t>
      </w:r>
      <w:r w:rsidRPr="00147642">
        <w:rPr>
          <w:rFonts w:ascii="Times New Roman" w:hAnsi="Times New Roman"/>
          <w:b/>
          <w:szCs w:val="22"/>
          <w:u w:val="single"/>
        </w:rPr>
        <w:t>ati</w:t>
      </w:r>
    </w:p>
    <w:p w14:paraId="5437113F" w14:textId="77777777" w:rsidR="00DA255C" w:rsidRPr="00147642" w:rsidRDefault="00DA255C" w:rsidP="00DA255C">
      <w:pPr>
        <w:spacing w:line="245" w:lineRule="auto"/>
        <w:ind w:left="118" w:right="-36"/>
        <w:rPr>
          <w:szCs w:val="22"/>
        </w:rPr>
      </w:pPr>
    </w:p>
    <w:p w14:paraId="0A26564D" w14:textId="74B65AAF" w:rsidR="006B17F4" w:rsidRDefault="006B17F4" w:rsidP="006B17F4">
      <w:pPr>
        <w:spacing w:line="242" w:lineRule="auto"/>
        <w:ind w:right="-36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</w:t>
      </w:r>
      <w:r w:rsidR="00DB68E1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Dati non saranno diffusi </w:t>
      </w:r>
      <w:r w:rsidR="00552AAA">
        <w:rPr>
          <w:rFonts w:ascii="Times New Roman" w:hAnsi="Times New Roman"/>
          <w:szCs w:val="22"/>
        </w:rPr>
        <w:t xml:space="preserve">né </w:t>
      </w:r>
      <w:r>
        <w:rPr>
          <w:rFonts w:ascii="Times New Roman" w:hAnsi="Times New Roman"/>
          <w:szCs w:val="22"/>
        </w:rPr>
        <w:t xml:space="preserve">trasferiti in paesi extra UE. </w:t>
      </w:r>
    </w:p>
    <w:p w14:paraId="30AFA462" w14:textId="6A1F60F9" w:rsidR="0078530F" w:rsidRPr="00147642" w:rsidRDefault="0078530F" w:rsidP="00F74CB5">
      <w:pPr>
        <w:ind w:right="-2"/>
        <w:rPr>
          <w:rFonts w:ascii="Times New Roman" w:hAnsi="Times New Roman"/>
          <w:color w:val="000000"/>
          <w:szCs w:val="22"/>
        </w:rPr>
      </w:pPr>
    </w:p>
    <w:p w14:paraId="67929E2C" w14:textId="017A4152" w:rsidR="00D61BE2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D</w:t>
      </w:r>
      <w:r w:rsidR="00CA7714" w:rsidRPr="00147642">
        <w:rPr>
          <w:rFonts w:ascii="Times New Roman" w:hAnsi="Times New Roman"/>
          <w:b/>
          <w:szCs w:val="22"/>
          <w:u w:val="single"/>
        </w:rPr>
        <w:t>iritti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147642">
        <w:rPr>
          <w:rFonts w:ascii="Times New Roman" w:hAnsi="Times New Roman"/>
          <w:b/>
          <w:szCs w:val="22"/>
          <w:u w:val="single"/>
        </w:rPr>
        <w:t xml:space="preserve">dell’interessato </w:t>
      </w:r>
    </w:p>
    <w:p w14:paraId="418A2168" w14:textId="77777777" w:rsidR="00666B22" w:rsidRPr="00147642" w:rsidRDefault="00666B22" w:rsidP="00666B22">
      <w:pPr>
        <w:spacing w:line="276" w:lineRule="auto"/>
        <w:rPr>
          <w:rFonts w:ascii="Times New Roman" w:hAnsi="Times New Roman"/>
          <w:szCs w:val="22"/>
        </w:rPr>
      </w:pPr>
    </w:p>
    <w:p w14:paraId="6B306679" w14:textId="4137B7BF" w:rsidR="00666B22" w:rsidRPr="00147642" w:rsidRDefault="00751CD2" w:rsidP="00666B22">
      <w:pPr>
        <w:spacing w:line="276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Il Titolare</w:t>
      </w:r>
      <w:r w:rsidR="00F74CB5" w:rsidRPr="00F74CB5">
        <w:rPr>
          <w:rFonts w:ascii="Times New Roman" w:hAnsi="Times New Roman"/>
          <w:szCs w:val="22"/>
        </w:rPr>
        <w:t xml:space="preserve"> informa che, in qualità di soggetto interessato, se non ricorrono le limitazioni previste dalla legge, ha il diritto di</w:t>
      </w:r>
      <w:r w:rsidR="00666B22" w:rsidRPr="00147642">
        <w:rPr>
          <w:rFonts w:ascii="Times New Roman" w:hAnsi="Times New Roman"/>
          <w:szCs w:val="22"/>
        </w:rPr>
        <w:t>:</w:t>
      </w:r>
    </w:p>
    <w:p w14:paraId="7007E698" w14:textId="4D4CE4CB" w:rsidR="00666B22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ottenere la conferma dell’esistenza o meno di </w:t>
      </w:r>
      <w:r w:rsidR="0013566F">
        <w:rPr>
          <w:rFonts w:ascii="Times New Roman" w:hAnsi="Times New Roman"/>
          <w:szCs w:val="22"/>
        </w:rPr>
        <w:t xml:space="preserve">propri </w:t>
      </w:r>
      <w:r w:rsidRPr="00147642">
        <w:rPr>
          <w:rFonts w:ascii="Times New Roman" w:hAnsi="Times New Roman"/>
          <w:szCs w:val="22"/>
        </w:rPr>
        <w:t>dati personali, anche se non ancora registrati, e che tali dati vengano messi a disposizione in forma intellegibile;</w:t>
      </w:r>
    </w:p>
    <w:p w14:paraId="67AFA65A" w14:textId="77777777" w:rsidR="00666B22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ottenere indicazione e, se del caso, copia: a) dell’origine e della categoria dei dati personali; b) della logica applicata in caso di trattamento effettuato con l'ausilio di strumenti elettronici; c) delle finalità e modalità del trattamento; d) degli estremi identificativi del titolare e dei responsabili; e) dei soggetti o delle categorie di soggetti ai quali i dati personali possono essere comunicati o che possono venirne a conoscenza, in particolare se destinatari di paesi terzi o organizzazioni internazionali; e) quando possibile, del periodo di conservazione dei dati oppure i criteri utilizzati per determinare tale periodo; f) dell’esistenza di un processo decisionale automatizzato, compresa la </w:t>
      </w:r>
      <w:proofErr w:type="spellStart"/>
      <w:r w:rsidRPr="00147642">
        <w:rPr>
          <w:rFonts w:ascii="Times New Roman" w:hAnsi="Times New Roman"/>
          <w:szCs w:val="22"/>
        </w:rPr>
        <w:t>profilazione</w:t>
      </w:r>
      <w:proofErr w:type="spellEnd"/>
      <w:r w:rsidRPr="00147642">
        <w:rPr>
          <w:rFonts w:ascii="Times New Roman" w:hAnsi="Times New Roman"/>
          <w:szCs w:val="22"/>
        </w:rPr>
        <w:t>, e in tal caso delle logiche utilizzate, dell’importanza e delle conseguenze previste per l’interessato; g) dell’esistenza di garanzie adeguate in caso di trasferimento dei dati a un paese extra-UE o a un’organizzazione internazionale;</w:t>
      </w:r>
    </w:p>
    <w:p w14:paraId="1A8152AC" w14:textId="15B9F354" w:rsidR="00666B22" w:rsidRPr="00F74CB5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ottenere, senza ingiustificato ritardo, l’aggiornamento e la rettifica dei dati inesatti ovvero, quando vi ha interesse, l’integrazione dei </w:t>
      </w:r>
      <w:r w:rsidRPr="00F74CB5">
        <w:rPr>
          <w:rFonts w:ascii="Times New Roman" w:hAnsi="Times New Roman"/>
          <w:szCs w:val="22"/>
        </w:rPr>
        <w:t>dati incompleti;</w:t>
      </w:r>
    </w:p>
    <w:p w14:paraId="5A548E3D" w14:textId="77777777" w:rsidR="00666B22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F74CB5">
        <w:rPr>
          <w:rFonts w:ascii="Times New Roman" w:hAnsi="Times New Roman"/>
          <w:szCs w:val="22"/>
        </w:rPr>
        <w:t>ottenere la cancellazione, la trasformazione in forma anonima o il blocco dei dati: a) trattati illecitamente; b) non più necessari in relazione agli scopi per i quali sono stati raccolti o successivamente trattati; c) in caso</w:t>
      </w:r>
      <w:r w:rsidRPr="00147642">
        <w:rPr>
          <w:rFonts w:ascii="Times New Roman" w:hAnsi="Times New Roman"/>
          <w:szCs w:val="22"/>
        </w:rPr>
        <w:t xml:space="preserve"> di revoca del consenso su cui si basa il trattamento e in caso non sussista altro fondamento giuridico, d) qualora Lei si sia opposto al trattamento e non sussiste alcun motivo legittimo prevalente per proseguire il trattamento; e) in caso di adempimento di un obbligo legale; f) nel caso di dati riferiti a minori. Il Titolare può rifiutare la cancellazione solo nel caso di: a) esercizio del diritto alla libertà di espressione e di informazione; b) adempimento di un obbligo legale, esecuzione di un compito svolto nel pubblico interesse o esercizio di pubblici poteri; c) motivi di interesse sanitario pubblico; d) archiviazione nel pubblico interesse, ricerca scientifica o storica o a fini statistici; e) esercizio di un diritto in sede giudiziaria;</w:t>
      </w:r>
    </w:p>
    <w:p w14:paraId="45CA48E8" w14:textId="3BA5BAFF" w:rsidR="00666B22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ottenere la limitazione del trattamento nel caso di: a) contestazione dell’esattezza dei dati personali; b) trattamento illecito del Titolare per impedirne la cancellazione; c) esercizio di un</w:t>
      </w:r>
      <w:r w:rsidR="0013566F">
        <w:rPr>
          <w:rFonts w:ascii="Times New Roman" w:hAnsi="Times New Roman"/>
          <w:szCs w:val="22"/>
        </w:rPr>
        <w:t xml:space="preserve"> proprio</w:t>
      </w:r>
      <w:r w:rsidRPr="00147642">
        <w:rPr>
          <w:rFonts w:ascii="Times New Roman" w:hAnsi="Times New Roman"/>
          <w:szCs w:val="22"/>
        </w:rPr>
        <w:t xml:space="preserve"> diritto in sede giudiziaria; d) verifica dell’eventuale prevalenza dei motivi legittimi del Titolare rispetto a quelli dell’interessato;</w:t>
      </w:r>
    </w:p>
    <w:p w14:paraId="1EB7983F" w14:textId="77777777" w:rsidR="00666B22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ricevere, qualora il trattamento sia effettuato con mezzi automatici, senza impedimenti e in un formato strutturato, di uso comune e leggibile i dati personali che La riguardano per trasmetterli ad altro titolare o – se tecnicamente fattibile – di ottenere la trasmissione diretta da parte del Titolare ad altro titolare;</w:t>
      </w:r>
    </w:p>
    <w:p w14:paraId="79245BB6" w14:textId="6A11D51F" w:rsidR="00B44E71" w:rsidRPr="00147642" w:rsidRDefault="00666B22" w:rsidP="00666B22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opporsi, in tutto o in parte: a) per motivi legittimi</w:t>
      </w:r>
      <w:r w:rsidR="00306D7E">
        <w:rPr>
          <w:rFonts w:ascii="Times New Roman" w:hAnsi="Times New Roman"/>
          <w:szCs w:val="22"/>
        </w:rPr>
        <w:t xml:space="preserve"> connessi alla situazione particolare</w:t>
      </w:r>
      <w:r w:rsidRPr="00147642">
        <w:rPr>
          <w:rFonts w:ascii="Times New Roman" w:hAnsi="Times New Roman"/>
          <w:szCs w:val="22"/>
        </w:rPr>
        <w:t xml:space="preserve"> al trattamento dei</w:t>
      </w:r>
      <w:r w:rsidR="001373F3">
        <w:rPr>
          <w:rFonts w:ascii="Times New Roman" w:hAnsi="Times New Roman"/>
          <w:szCs w:val="22"/>
        </w:rPr>
        <w:t xml:space="preserve"> dati personali che riguardano. </w:t>
      </w:r>
    </w:p>
    <w:p w14:paraId="51E8C3C1" w14:textId="40E4969D" w:rsidR="00666B22" w:rsidRPr="00147642" w:rsidRDefault="00B44E71" w:rsidP="00B44E71">
      <w:pPr>
        <w:pStyle w:val="Paragrafoelenco"/>
        <w:numPr>
          <w:ilvl w:val="0"/>
          <w:numId w:val="20"/>
        </w:numPr>
        <w:spacing w:line="276" w:lineRule="auto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proporre reclamo all’Autorità Garante per la Protezione dei Dati Personali</w:t>
      </w:r>
      <w:r w:rsidR="00666B22" w:rsidRPr="00147642">
        <w:rPr>
          <w:rFonts w:ascii="Times New Roman" w:hAnsi="Times New Roman"/>
          <w:szCs w:val="22"/>
        </w:rPr>
        <w:t>.</w:t>
      </w:r>
    </w:p>
    <w:p w14:paraId="68320BD3" w14:textId="77777777" w:rsidR="00666B22" w:rsidRPr="00147642" w:rsidRDefault="00666B22" w:rsidP="00666B22">
      <w:pPr>
        <w:spacing w:line="276" w:lineRule="auto"/>
        <w:rPr>
          <w:rFonts w:ascii="Times New Roman" w:hAnsi="Times New Roman"/>
          <w:szCs w:val="22"/>
        </w:rPr>
      </w:pPr>
    </w:p>
    <w:p w14:paraId="06DBE828" w14:textId="0EE7FF61" w:rsidR="002F412C" w:rsidRPr="00147642" w:rsidRDefault="0014132A" w:rsidP="00D61BE2">
      <w:pPr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>Nei casi di cui sopra, ove necessario, il Titolare porterà a conoscenza i soggetti terzi ai quali i</w:t>
      </w:r>
      <w:r w:rsidR="0013566F">
        <w:rPr>
          <w:rFonts w:ascii="Times New Roman" w:hAnsi="Times New Roman"/>
          <w:szCs w:val="22"/>
        </w:rPr>
        <w:t xml:space="preserve"> propri</w:t>
      </w:r>
      <w:r w:rsidRPr="00147642">
        <w:rPr>
          <w:rFonts w:ascii="Times New Roman" w:hAnsi="Times New Roman"/>
          <w:szCs w:val="22"/>
        </w:rPr>
        <w:t xml:space="preserve"> dati personali sono comunicati dell’eventuale </w:t>
      </w:r>
      <w:r w:rsidR="00B44E71" w:rsidRPr="00147642">
        <w:rPr>
          <w:rFonts w:ascii="Times New Roman" w:hAnsi="Times New Roman"/>
          <w:szCs w:val="22"/>
        </w:rPr>
        <w:t>esercizio dei diritti</w:t>
      </w:r>
      <w:r w:rsidRPr="00147642">
        <w:rPr>
          <w:rFonts w:ascii="Times New Roman" w:hAnsi="Times New Roman"/>
          <w:szCs w:val="22"/>
        </w:rPr>
        <w:t>, ad eccezione di specifici casi (es. quando tale adempimento si riveli impossibile o comporti un impiego di mezzi manifestamente sproporzionato rispetto al diritto tutelato).</w:t>
      </w:r>
    </w:p>
    <w:p w14:paraId="07B167C0" w14:textId="77777777" w:rsidR="0014132A" w:rsidRPr="00147642" w:rsidRDefault="0014132A" w:rsidP="00D61BE2">
      <w:pPr>
        <w:rPr>
          <w:rFonts w:ascii="Times New Roman" w:hAnsi="Times New Roman"/>
          <w:szCs w:val="22"/>
        </w:rPr>
      </w:pPr>
    </w:p>
    <w:p w14:paraId="517758F2" w14:textId="0CC5BE93" w:rsidR="00B91A94" w:rsidRPr="00147642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M</w:t>
      </w:r>
      <w:r w:rsidR="00CA7714" w:rsidRPr="00147642">
        <w:rPr>
          <w:rFonts w:ascii="Times New Roman" w:hAnsi="Times New Roman"/>
          <w:b/>
          <w:szCs w:val="22"/>
          <w:u w:val="single"/>
        </w:rPr>
        <w:t>odalità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147642">
        <w:rPr>
          <w:rFonts w:ascii="Times New Roman" w:hAnsi="Times New Roman"/>
          <w:b/>
          <w:szCs w:val="22"/>
          <w:u w:val="single"/>
        </w:rPr>
        <w:t>di esercizio dei diritti</w:t>
      </w:r>
    </w:p>
    <w:p w14:paraId="72BC3DB0" w14:textId="77777777" w:rsidR="001201AF" w:rsidRPr="00147642" w:rsidRDefault="001201AF" w:rsidP="004F63DB">
      <w:pPr>
        <w:spacing w:line="259" w:lineRule="auto"/>
        <w:rPr>
          <w:rFonts w:ascii="Times New Roman" w:hAnsi="Times New Roman"/>
          <w:szCs w:val="22"/>
        </w:rPr>
      </w:pPr>
    </w:p>
    <w:p w14:paraId="1578822F" w14:textId="07714517" w:rsidR="00CA7714" w:rsidRPr="00147642" w:rsidRDefault="00CA7714" w:rsidP="008F1BCF">
      <w:pPr>
        <w:spacing w:line="276" w:lineRule="auto"/>
        <w:ind w:right="-2"/>
        <w:rPr>
          <w:rFonts w:ascii="Times New Roman" w:hAnsi="Times New Roman"/>
          <w:color w:val="000000"/>
          <w:szCs w:val="22"/>
        </w:rPr>
      </w:pPr>
      <w:r w:rsidRPr="00147642">
        <w:rPr>
          <w:rFonts w:ascii="Times New Roman" w:hAnsi="Times New Roman"/>
          <w:color w:val="000000"/>
          <w:szCs w:val="22"/>
        </w:rPr>
        <w:t xml:space="preserve">Potrà in qualsiasi momento esercitare tali diritti: </w:t>
      </w:r>
      <w:r w:rsidR="001373F3">
        <w:rPr>
          <w:rStyle w:val="Rimandonotaapidipagina"/>
          <w:rFonts w:ascii="Times New Roman" w:hAnsi="Times New Roman"/>
          <w:color w:val="000000"/>
          <w:szCs w:val="22"/>
        </w:rPr>
        <w:footnoteReference w:id="2"/>
      </w:r>
    </w:p>
    <w:p w14:paraId="4B26FB8C" w14:textId="67B56358" w:rsidR="00CA7714" w:rsidRPr="00147642" w:rsidRDefault="00CA7714" w:rsidP="00CA7714">
      <w:pPr>
        <w:pStyle w:val="Paragrafoelenco"/>
        <w:numPr>
          <w:ilvl w:val="0"/>
          <w:numId w:val="14"/>
        </w:numPr>
        <w:spacing w:line="276" w:lineRule="auto"/>
        <w:ind w:left="720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inviando una raccomandata </w:t>
      </w:r>
      <w:proofErr w:type="spellStart"/>
      <w:r w:rsidRPr="00147642">
        <w:rPr>
          <w:rFonts w:ascii="Times New Roman" w:hAnsi="Times New Roman"/>
          <w:szCs w:val="22"/>
        </w:rPr>
        <w:t>a.r.</w:t>
      </w:r>
      <w:proofErr w:type="spellEnd"/>
      <w:r w:rsidRPr="00147642">
        <w:rPr>
          <w:rFonts w:ascii="Times New Roman" w:hAnsi="Times New Roman"/>
          <w:szCs w:val="22"/>
        </w:rPr>
        <w:t xml:space="preserve"> all’indirizzo del Titolare</w:t>
      </w:r>
      <w:r w:rsidR="001C2126">
        <w:rPr>
          <w:rFonts w:ascii="Times New Roman" w:hAnsi="Times New Roman"/>
          <w:szCs w:val="22"/>
        </w:rPr>
        <w:t xml:space="preserve"> sotto riportato</w:t>
      </w:r>
      <w:r w:rsidRPr="00147642">
        <w:rPr>
          <w:rFonts w:ascii="Times New Roman" w:hAnsi="Times New Roman"/>
          <w:szCs w:val="22"/>
        </w:rPr>
        <w:t xml:space="preserve">; </w:t>
      </w:r>
    </w:p>
    <w:p w14:paraId="318D05B9" w14:textId="26921D72" w:rsidR="00CA7714" w:rsidRPr="00147642" w:rsidRDefault="00CA7714" w:rsidP="00A96F92">
      <w:pPr>
        <w:pStyle w:val="Paragrafoelenco"/>
        <w:numPr>
          <w:ilvl w:val="0"/>
          <w:numId w:val="14"/>
        </w:numPr>
        <w:spacing w:line="276" w:lineRule="auto"/>
        <w:ind w:left="720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inviando una mail a </w:t>
      </w:r>
      <w:r w:rsidR="00A96F92">
        <w:rPr>
          <w:rFonts w:ascii="Times New Roman" w:hAnsi="Times New Roman"/>
          <w:szCs w:val="22"/>
        </w:rPr>
        <w:t>serviziogestione@</w:t>
      </w:r>
      <w:r w:rsidR="00A96F92" w:rsidRPr="00A96F92">
        <w:rPr>
          <w:rFonts w:ascii="Times New Roman" w:hAnsi="Times New Roman"/>
          <w:szCs w:val="22"/>
        </w:rPr>
        <w:t>regione.sardegna.it</w:t>
      </w:r>
      <w:r w:rsidRPr="00147642">
        <w:rPr>
          <w:rFonts w:ascii="Times New Roman" w:hAnsi="Times New Roman"/>
          <w:szCs w:val="22"/>
        </w:rPr>
        <w:t xml:space="preserve"> </w:t>
      </w:r>
    </w:p>
    <w:p w14:paraId="6A9C27A9" w14:textId="4A0501E6" w:rsidR="00110627" w:rsidRPr="00147642" w:rsidRDefault="00CA7714" w:rsidP="00A96F92">
      <w:pPr>
        <w:pStyle w:val="Paragrafoelenco"/>
        <w:numPr>
          <w:ilvl w:val="0"/>
          <w:numId w:val="14"/>
        </w:numPr>
        <w:spacing w:line="276" w:lineRule="auto"/>
        <w:ind w:left="720"/>
        <w:rPr>
          <w:rFonts w:ascii="Times New Roman" w:hAnsi="Times New Roman"/>
          <w:szCs w:val="22"/>
        </w:rPr>
      </w:pPr>
      <w:r w:rsidRPr="00147642">
        <w:rPr>
          <w:rFonts w:ascii="Times New Roman" w:hAnsi="Times New Roman"/>
          <w:szCs w:val="22"/>
        </w:rPr>
        <w:t xml:space="preserve">telefonando al numero </w:t>
      </w:r>
      <w:r w:rsidR="00A96F92" w:rsidRPr="00A96F92">
        <w:rPr>
          <w:rFonts w:ascii="Times New Roman" w:hAnsi="Times New Roman"/>
          <w:szCs w:val="22"/>
        </w:rPr>
        <w:t xml:space="preserve">070 606 </w:t>
      </w:r>
      <w:r w:rsidR="002D672A">
        <w:rPr>
          <w:rFonts w:ascii="Times New Roman" w:hAnsi="Times New Roman"/>
          <w:szCs w:val="22"/>
        </w:rPr>
        <w:t>4162</w:t>
      </w:r>
      <w:r w:rsidR="00A96F92" w:rsidRPr="00A96F92">
        <w:rPr>
          <w:rFonts w:ascii="Times New Roman" w:hAnsi="Times New Roman"/>
          <w:szCs w:val="22"/>
        </w:rPr>
        <w:t xml:space="preserve">    </w:t>
      </w:r>
    </w:p>
    <w:p w14:paraId="61B2750D" w14:textId="77777777" w:rsidR="002F412C" w:rsidRPr="00147642" w:rsidRDefault="002F412C" w:rsidP="004F63DB">
      <w:pPr>
        <w:spacing w:line="259" w:lineRule="auto"/>
        <w:rPr>
          <w:rFonts w:ascii="Times New Roman" w:hAnsi="Times New Roman"/>
          <w:szCs w:val="22"/>
        </w:rPr>
      </w:pPr>
    </w:p>
    <w:p w14:paraId="03AA5FE1" w14:textId="161F2A4D" w:rsidR="00D61BE2" w:rsidRPr="00F74CB5" w:rsidRDefault="002F412C" w:rsidP="002F412C">
      <w:pPr>
        <w:pStyle w:val="Paragrafoelenco"/>
        <w:numPr>
          <w:ilvl w:val="0"/>
          <w:numId w:val="9"/>
        </w:numPr>
        <w:rPr>
          <w:rFonts w:ascii="Times New Roman" w:hAnsi="Times New Roman"/>
          <w:b/>
          <w:szCs w:val="22"/>
          <w:u w:val="single"/>
        </w:rPr>
      </w:pPr>
      <w:r w:rsidRPr="00147642">
        <w:rPr>
          <w:rFonts w:ascii="Times New Roman" w:hAnsi="Times New Roman"/>
          <w:b/>
          <w:szCs w:val="22"/>
          <w:u w:val="single"/>
        </w:rPr>
        <w:t>T</w:t>
      </w:r>
      <w:r w:rsidR="00CA7714" w:rsidRPr="00147642">
        <w:rPr>
          <w:rFonts w:ascii="Times New Roman" w:hAnsi="Times New Roman"/>
          <w:b/>
          <w:szCs w:val="22"/>
          <w:u w:val="single"/>
        </w:rPr>
        <w:t>itolare</w:t>
      </w:r>
      <w:r w:rsidR="00666B22" w:rsidRPr="00147642">
        <w:rPr>
          <w:rFonts w:ascii="Times New Roman" w:hAnsi="Times New Roman"/>
          <w:b/>
          <w:szCs w:val="22"/>
          <w:u w:val="single"/>
        </w:rPr>
        <w:t xml:space="preserve"> e</w:t>
      </w:r>
      <w:r w:rsidRPr="00147642">
        <w:rPr>
          <w:rFonts w:ascii="Times New Roman" w:hAnsi="Times New Roman"/>
          <w:b/>
          <w:szCs w:val="22"/>
          <w:u w:val="single"/>
        </w:rPr>
        <w:t xml:space="preserve"> </w:t>
      </w:r>
      <w:r w:rsidR="00CA7714" w:rsidRPr="00F74CB5">
        <w:rPr>
          <w:rFonts w:ascii="Times New Roman" w:hAnsi="Times New Roman"/>
          <w:b/>
          <w:szCs w:val="22"/>
          <w:u w:val="single"/>
        </w:rPr>
        <w:t xml:space="preserve">responsabile </w:t>
      </w:r>
      <w:r w:rsidR="00666B22" w:rsidRPr="00F74CB5">
        <w:rPr>
          <w:rFonts w:ascii="Times New Roman" w:hAnsi="Times New Roman"/>
          <w:b/>
          <w:szCs w:val="22"/>
          <w:u w:val="single"/>
        </w:rPr>
        <w:t>del trattamento</w:t>
      </w:r>
    </w:p>
    <w:p w14:paraId="6EC6551C" w14:textId="77777777" w:rsidR="002F412C" w:rsidRPr="00F74CB5" w:rsidRDefault="002F412C" w:rsidP="002F412C">
      <w:pPr>
        <w:pStyle w:val="Paragrafoelenco"/>
        <w:rPr>
          <w:rFonts w:ascii="Times New Roman" w:hAnsi="Times New Roman"/>
          <w:b/>
          <w:szCs w:val="22"/>
          <w:u w:val="single"/>
        </w:rPr>
      </w:pPr>
    </w:p>
    <w:p w14:paraId="64007F67" w14:textId="03D13BF2" w:rsidR="005F6A0B" w:rsidRDefault="00B44E71" w:rsidP="00BF35F4">
      <w:pPr>
        <w:spacing w:after="120" w:line="245" w:lineRule="auto"/>
        <w:ind w:left="119" w:right="-34" w:hanging="119"/>
        <w:rPr>
          <w:rFonts w:ascii="Times New Roman" w:eastAsiaTheme="minorHAnsi" w:hAnsi="Times New Roman"/>
          <w:bCs/>
          <w:szCs w:val="22"/>
          <w:lang w:eastAsia="en-US" w:bidi="ar-SA"/>
        </w:rPr>
      </w:pPr>
      <w:r w:rsidRPr="00F74CB5">
        <w:rPr>
          <w:rFonts w:ascii="Times New Roman" w:hAnsi="Times New Roman"/>
          <w:szCs w:val="22"/>
        </w:rPr>
        <w:t>Il titolare del trattamento è</w:t>
      </w:r>
      <w:r w:rsidR="005F6A0B">
        <w:rPr>
          <w:rFonts w:ascii="Times New Roman" w:hAnsi="Times New Roman"/>
          <w:szCs w:val="22"/>
        </w:rPr>
        <w:t xml:space="preserve"> l</w:t>
      </w:r>
      <w:r w:rsidR="005F6A0B" w:rsidRPr="005F6A0B">
        <w:rPr>
          <w:rFonts w:ascii="Times New Roman" w:eastAsiaTheme="minorHAnsi" w:hAnsi="Times New Roman"/>
          <w:bCs/>
          <w:szCs w:val="22"/>
          <w:lang w:eastAsia="en-US" w:bidi="ar-SA"/>
        </w:rPr>
        <w:t>a Direzione degli Enti Locali e Finanze viale Trieste 186, 09123 Cagliari, nella persona del Direttore Generale pro tempore, delegata dalla Regione Autonoma Sardegna con sede legale in vi</w:t>
      </w:r>
      <w:r w:rsidR="00A439BF">
        <w:rPr>
          <w:rFonts w:ascii="Times New Roman" w:eastAsiaTheme="minorHAnsi" w:hAnsi="Times New Roman"/>
          <w:bCs/>
          <w:szCs w:val="22"/>
          <w:lang w:eastAsia="en-US" w:bidi="ar-SA"/>
        </w:rPr>
        <w:t>ale Trento, 69 – 09123 Cagliari.</w:t>
      </w:r>
    </w:p>
    <w:p w14:paraId="2E504C9C" w14:textId="77777777" w:rsidR="00A439BF" w:rsidRPr="00A439BF" w:rsidRDefault="00A439BF" w:rsidP="00A439BF">
      <w:pPr>
        <w:spacing w:after="120" w:line="245" w:lineRule="auto"/>
        <w:ind w:left="119" w:right="-34" w:hanging="119"/>
        <w:rPr>
          <w:rFonts w:ascii="Times New Roman" w:eastAsiaTheme="minorHAnsi" w:hAnsi="Times New Roman"/>
          <w:b/>
          <w:bCs/>
          <w:szCs w:val="22"/>
          <w:lang w:eastAsia="en-US" w:bidi="ar-SA"/>
        </w:rPr>
      </w:pPr>
      <w:r w:rsidRPr="00A439BF">
        <w:rPr>
          <w:rFonts w:ascii="Times New Roman" w:eastAsiaTheme="minorHAnsi" w:hAnsi="Times New Roman"/>
          <w:b/>
          <w:bCs/>
          <w:szCs w:val="22"/>
          <w:lang w:eastAsia="en-US" w:bidi="ar-SA"/>
        </w:rPr>
        <w:t xml:space="preserve">L’affidatario è nominato </w:t>
      </w:r>
      <w:r w:rsidRPr="00A3657D">
        <w:rPr>
          <w:rFonts w:ascii="Times New Roman" w:eastAsiaTheme="minorHAnsi" w:hAnsi="Times New Roman"/>
          <w:b/>
          <w:bCs/>
          <w:szCs w:val="22"/>
          <w:u w:val="single"/>
          <w:lang w:eastAsia="en-US" w:bidi="ar-SA"/>
        </w:rPr>
        <w:t>responsabile del trattamento</w:t>
      </w:r>
      <w:r w:rsidRPr="00A439BF">
        <w:rPr>
          <w:rFonts w:ascii="Times New Roman" w:eastAsiaTheme="minorHAnsi" w:hAnsi="Times New Roman"/>
          <w:b/>
          <w:bCs/>
          <w:szCs w:val="22"/>
          <w:lang w:eastAsia="en-US" w:bidi="ar-SA"/>
        </w:rPr>
        <w:t xml:space="preserve"> dei dati di cui dovesse avere conoscenza durante l’esecuzione delle prestazioni contrattuali.</w:t>
      </w:r>
    </w:p>
    <w:p w14:paraId="4A7F4FF8" w14:textId="554DBBC1" w:rsidR="005F6A0B" w:rsidRPr="005F6A0B" w:rsidRDefault="005F6A0B" w:rsidP="005F6A0B">
      <w:pPr>
        <w:spacing w:line="276" w:lineRule="auto"/>
        <w:ind w:right="-2"/>
        <w:rPr>
          <w:rFonts w:ascii="Times New Roman" w:eastAsiaTheme="minorHAnsi" w:hAnsi="Times New Roman"/>
          <w:bCs/>
          <w:szCs w:val="22"/>
          <w:lang w:eastAsia="en-US" w:bidi="ar-SA"/>
        </w:rPr>
      </w:pPr>
      <w:r w:rsidRPr="005F6A0B">
        <w:rPr>
          <w:rFonts w:ascii="Times New Roman" w:eastAsiaTheme="minorHAnsi" w:hAnsi="Times New Roman"/>
          <w:bCs/>
          <w:szCs w:val="22"/>
          <w:lang w:eastAsia="en-US" w:bidi="ar-SA"/>
        </w:rPr>
        <w:t>Il Responsabile per la Protezione dei Dati (RPD) nominato con decreto presidenziale del 23 maggio 2018, n. 47 può essere contattato</w:t>
      </w:r>
      <w:r>
        <w:rPr>
          <w:rFonts w:ascii="Times New Roman" w:eastAsiaTheme="minorHAnsi" w:hAnsi="Times New Roman"/>
          <w:bCs/>
          <w:szCs w:val="22"/>
          <w:lang w:eastAsia="en-US" w:bidi="ar-SA"/>
        </w:rPr>
        <w:t xml:space="preserve"> all’indirizzo di viale Trieste 186 Cagliari, al numero di telefono </w:t>
      </w:r>
      <w:r w:rsidRPr="005F6A0B">
        <w:rPr>
          <w:rFonts w:ascii="Times New Roman" w:eastAsiaTheme="minorHAnsi" w:hAnsi="Times New Roman"/>
          <w:bCs/>
          <w:szCs w:val="22"/>
          <w:lang w:eastAsia="en-US" w:bidi="ar-SA"/>
        </w:rPr>
        <w:t>070 606 5735</w:t>
      </w:r>
      <w:r>
        <w:rPr>
          <w:rFonts w:ascii="Times New Roman" w:eastAsiaTheme="minorHAnsi" w:hAnsi="Times New Roman"/>
          <w:bCs/>
          <w:szCs w:val="22"/>
          <w:lang w:eastAsia="en-US" w:bidi="ar-SA"/>
        </w:rPr>
        <w:t xml:space="preserve"> o </w:t>
      </w:r>
    </w:p>
    <w:p w14:paraId="4E147C7A" w14:textId="2E922929" w:rsidR="00525201" w:rsidRDefault="005F6A0B" w:rsidP="005F6A0B">
      <w:pPr>
        <w:spacing w:after="120" w:line="276" w:lineRule="auto"/>
        <w:rPr>
          <w:rFonts w:ascii="Times New Roman" w:eastAsiaTheme="minorHAnsi" w:hAnsi="Times New Roman"/>
          <w:bCs/>
          <w:szCs w:val="22"/>
          <w:lang w:eastAsia="en-US" w:bidi="ar-SA"/>
        </w:rPr>
      </w:pPr>
      <w:r>
        <w:rPr>
          <w:rFonts w:ascii="Times New Roman" w:eastAsiaTheme="minorHAnsi" w:hAnsi="Times New Roman"/>
          <w:bCs/>
          <w:szCs w:val="22"/>
          <w:lang w:eastAsia="en-US" w:bidi="ar-SA"/>
        </w:rPr>
        <w:t>a</w:t>
      </w:r>
      <w:r w:rsidRPr="005F6A0B">
        <w:rPr>
          <w:rFonts w:ascii="Times New Roman" w:eastAsiaTheme="minorHAnsi" w:hAnsi="Times New Roman"/>
          <w:bCs/>
          <w:szCs w:val="22"/>
          <w:lang w:eastAsia="en-US" w:bidi="ar-SA"/>
        </w:rPr>
        <w:t xml:space="preserve">ll’indirizzo di posta elettronica: </w:t>
      </w:r>
      <w:hyperlink r:id="rId9" w:history="1">
        <w:r w:rsidR="00BF35F4" w:rsidRPr="006D0166">
          <w:rPr>
            <w:rStyle w:val="Collegamentoipertestuale"/>
            <w:rFonts w:ascii="Times New Roman" w:eastAsiaTheme="minorHAnsi" w:hAnsi="Times New Roman"/>
            <w:bCs/>
            <w:szCs w:val="22"/>
            <w:lang w:eastAsia="en-US" w:bidi="ar-SA"/>
          </w:rPr>
          <w:t>rdp@regione.sardegna.it</w:t>
        </w:r>
      </w:hyperlink>
    </w:p>
    <w:p w14:paraId="574BC974" w14:textId="09749ADC" w:rsidR="00D61BE2" w:rsidRDefault="00817E81" w:rsidP="00DB68E1">
      <w:pPr>
        <w:spacing w:line="245" w:lineRule="auto"/>
        <w:ind w:left="118" w:right="-36" w:hanging="118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Cagliari</w:t>
      </w:r>
      <w:r w:rsidR="00B44E71" w:rsidRPr="00E1162E">
        <w:rPr>
          <w:rFonts w:ascii="Times New Roman" w:hAnsi="Times New Roman"/>
          <w:szCs w:val="22"/>
        </w:rPr>
        <w:t xml:space="preserve">, </w:t>
      </w:r>
      <w:r w:rsidR="001C2126">
        <w:rPr>
          <w:rFonts w:ascii="Times New Roman" w:hAnsi="Times New Roman"/>
          <w:szCs w:val="22"/>
        </w:rPr>
        <w:t>30.04.2020</w:t>
      </w:r>
    </w:p>
    <w:p w14:paraId="64DC7E36" w14:textId="77777777" w:rsidR="00634A1B" w:rsidRDefault="00634A1B" w:rsidP="00BF35F4">
      <w:pPr>
        <w:spacing w:line="245" w:lineRule="auto"/>
        <w:ind w:right="-36"/>
        <w:rPr>
          <w:rFonts w:ascii="Times New Roman" w:hAnsi="Times New Roman"/>
          <w:szCs w:val="22"/>
        </w:rPr>
      </w:pPr>
    </w:p>
    <w:p w14:paraId="29B7D7D5" w14:textId="1CD732D8" w:rsidR="00672EFE" w:rsidRPr="00D5740A" w:rsidRDefault="00672EFE" w:rsidP="00672EFE">
      <w:pPr>
        <w:spacing w:line="276" w:lineRule="auto"/>
        <w:rPr>
          <w:rFonts w:ascii="Times New Roman" w:hAnsi="Times New Roman"/>
          <w:b/>
          <w:szCs w:val="22"/>
        </w:rPr>
      </w:pPr>
      <w:r w:rsidRPr="00D5740A">
        <w:rPr>
          <w:rFonts w:ascii="Times New Roman" w:hAnsi="Times New Roman"/>
          <w:b/>
          <w:szCs w:val="22"/>
        </w:rPr>
        <w:t>Per</w:t>
      </w:r>
      <w:r w:rsidR="00634A1B">
        <w:rPr>
          <w:rFonts w:ascii="Times New Roman" w:hAnsi="Times New Roman"/>
          <w:b/>
          <w:szCs w:val="22"/>
        </w:rPr>
        <w:t xml:space="preserve"> completezza, si precisa </w:t>
      </w:r>
      <w:r w:rsidRPr="00D5740A">
        <w:rPr>
          <w:rFonts w:ascii="Times New Roman" w:hAnsi="Times New Roman"/>
          <w:b/>
          <w:szCs w:val="22"/>
        </w:rPr>
        <w:t>quanto segue:</w:t>
      </w:r>
    </w:p>
    <w:p w14:paraId="6628BDC6" w14:textId="75CDD9AF" w:rsidR="000D3E7F" w:rsidRPr="00A439BF" w:rsidRDefault="001373F3" w:rsidP="00672EFE">
      <w:pPr>
        <w:spacing w:line="276" w:lineRule="auto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/>
          <w:szCs w:val="22"/>
        </w:rPr>
        <w:t xml:space="preserve">Nel corso delle procedure di gara per </w:t>
      </w:r>
      <w:r w:rsidR="000D3E7F" w:rsidRPr="00672EFE">
        <w:rPr>
          <w:rFonts w:ascii="Times New Roman" w:hAnsi="Times New Roman"/>
          <w:szCs w:val="22"/>
        </w:rPr>
        <w:t xml:space="preserve">l’assegnazione dell’appalto non si andranno a trattare solo ed esclusivamente i dati che attengono al rappresentante legale e/o </w:t>
      </w:r>
      <w:r w:rsidR="00A439BF">
        <w:rPr>
          <w:rFonts w:ascii="Times New Roman" w:hAnsi="Times New Roman"/>
          <w:szCs w:val="22"/>
        </w:rPr>
        <w:t xml:space="preserve">ai </w:t>
      </w:r>
      <w:r w:rsidR="000D3E7F" w:rsidRPr="00672EFE">
        <w:rPr>
          <w:rFonts w:ascii="Times New Roman" w:hAnsi="Times New Roman"/>
          <w:szCs w:val="22"/>
        </w:rPr>
        <w:t>rappresentanti legali (nel caso di RTI), ma potenzialmente anche quelli dei famigliari degli stessi e, in alcune casistiche</w:t>
      </w:r>
      <w:r w:rsidR="000D3E7F" w:rsidRPr="00A439BF">
        <w:rPr>
          <w:rFonts w:ascii="Times New Roman" w:hAnsi="Times New Roman"/>
          <w:szCs w:val="22"/>
        </w:rPr>
        <w:t>, dei dipendenti della/e società partecipanti.</w:t>
      </w:r>
      <w:r w:rsidR="000D3E7F" w:rsidRPr="00672EFE">
        <w:rPr>
          <w:rFonts w:ascii="Times New Roman" w:hAnsi="Times New Roman"/>
          <w:szCs w:val="22"/>
        </w:rPr>
        <w:t xml:space="preserve"> L’informativa </w:t>
      </w:r>
      <w:r>
        <w:rPr>
          <w:rFonts w:ascii="Times New Roman" w:hAnsi="Times New Roman"/>
          <w:szCs w:val="22"/>
          <w:u w:val="single"/>
        </w:rPr>
        <w:t>deve essere resa nota</w:t>
      </w:r>
      <w:r w:rsidR="00A3657D">
        <w:rPr>
          <w:rFonts w:ascii="Times New Roman" w:hAnsi="Times New Roman"/>
          <w:szCs w:val="22"/>
          <w:u w:val="single"/>
        </w:rPr>
        <w:t xml:space="preserve"> al momento della partecipazione alla procedura </w:t>
      </w:r>
      <w:r w:rsidR="000D3E7F" w:rsidRPr="00672EFE">
        <w:rPr>
          <w:rFonts w:ascii="Times New Roman" w:hAnsi="Times New Roman"/>
          <w:szCs w:val="22"/>
        </w:rPr>
        <w:t xml:space="preserve">e </w:t>
      </w:r>
      <w:r w:rsidR="000D3E7F" w:rsidRPr="00A439BF">
        <w:rPr>
          <w:rFonts w:ascii="Times New Roman" w:hAnsi="Times New Roman"/>
          <w:szCs w:val="22"/>
          <w:u w:val="single"/>
        </w:rPr>
        <w:t>sarà premura de</w:t>
      </w:r>
      <w:r w:rsidR="00A439BF" w:rsidRPr="00A439BF">
        <w:rPr>
          <w:rFonts w:ascii="Times New Roman" w:hAnsi="Times New Roman"/>
          <w:szCs w:val="22"/>
          <w:u w:val="single"/>
        </w:rPr>
        <w:t>gli operatori economici</w:t>
      </w:r>
      <w:r w:rsidR="000D3E7F" w:rsidRPr="00A439BF">
        <w:rPr>
          <w:rFonts w:ascii="Times New Roman" w:hAnsi="Times New Roman"/>
          <w:szCs w:val="22"/>
          <w:u w:val="single"/>
        </w:rPr>
        <w:t xml:space="preserve"> partecipanti informare</w:t>
      </w:r>
      <w:r w:rsidR="00A439BF" w:rsidRPr="00A439BF">
        <w:rPr>
          <w:rFonts w:ascii="Times New Roman" w:hAnsi="Times New Roman"/>
          <w:szCs w:val="22"/>
          <w:u w:val="single"/>
        </w:rPr>
        <w:t xml:space="preserve"> i dipendenti</w:t>
      </w:r>
      <w:r w:rsidR="00672EFE" w:rsidRPr="00A439BF">
        <w:rPr>
          <w:rFonts w:ascii="Times New Roman" w:hAnsi="Times New Roman"/>
          <w:szCs w:val="22"/>
          <w:u w:val="single"/>
        </w:rPr>
        <w:t>,</w:t>
      </w:r>
      <w:r w:rsidR="000D3E7F" w:rsidRPr="00A439BF">
        <w:rPr>
          <w:rFonts w:ascii="Times New Roman" w:hAnsi="Times New Roman"/>
          <w:szCs w:val="22"/>
          <w:u w:val="single"/>
        </w:rPr>
        <w:t xml:space="preserve"> tramite </w:t>
      </w:r>
      <w:r w:rsidR="00A439BF" w:rsidRPr="00A439BF">
        <w:rPr>
          <w:rFonts w:ascii="Times New Roman" w:hAnsi="Times New Roman"/>
          <w:szCs w:val="22"/>
          <w:u w:val="single"/>
        </w:rPr>
        <w:t>propria</w:t>
      </w:r>
      <w:r w:rsidR="000D3E7F" w:rsidRPr="00A439BF">
        <w:rPr>
          <w:rFonts w:ascii="Times New Roman" w:hAnsi="Times New Roman"/>
          <w:szCs w:val="22"/>
          <w:u w:val="single"/>
        </w:rPr>
        <w:t xml:space="preserve"> apposita informativa</w:t>
      </w:r>
      <w:r w:rsidR="00A439BF" w:rsidRPr="00A439BF">
        <w:rPr>
          <w:rFonts w:ascii="Times New Roman" w:hAnsi="Times New Roman"/>
          <w:szCs w:val="22"/>
          <w:u w:val="single"/>
        </w:rPr>
        <w:t>,</w:t>
      </w:r>
      <w:r w:rsidR="000D3E7F" w:rsidRPr="00A439BF">
        <w:rPr>
          <w:rFonts w:ascii="Times New Roman" w:hAnsi="Times New Roman"/>
          <w:szCs w:val="22"/>
          <w:u w:val="single"/>
        </w:rPr>
        <w:t xml:space="preserve"> che i dati di questi ultimi potrebbero essere comunicati a enti privati o pubblici per la partecipazione ad eventuali gare d’appalto. </w:t>
      </w:r>
    </w:p>
    <w:p w14:paraId="33B2C414" w14:textId="0784E33C" w:rsidR="00B207E3" w:rsidRPr="00672EFE" w:rsidRDefault="00B207E3" w:rsidP="00672EFE">
      <w:pPr>
        <w:spacing w:line="276" w:lineRule="auto"/>
        <w:rPr>
          <w:rFonts w:ascii="Times New Roman" w:hAnsi="Times New Roman"/>
          <w:szCs w:val="22"/>
        </w:rPr>
      </w:pPr>
      <w:r w:rsidRPr="005F6EB0">
        <w:rPr>
          <w:rFonts w:ascii="Times New Roman" w:hAnsi="Times New Roman"/>
          <w:szCs w:val="22"/>
          <w:u w:val="single"/>
        </w:rPr>
        <w:t xml:space="preserve">Pertanto, </w:t>
      </w:r>
      <w:r w:rsidR="00A439BF" w:rsidRPr="005F6EB0">
        <w:rPr>
          <w:rFonts w:ascii="Times New Roman" w:hAnsi="Times New Roman"/>
          <w:szCs w:val="22"/>
          <w:u w:val="single"/>
        </w:rPr>
        <w:t xml:space="preserve">l’affidatario del servizio si impegna a fornire la sopra descritta informativa ai propri dipendenti e alle altre persone i cui dati potrebbero essere trattati in </w:t>
      </w:r>
      <w:r w:rsidR="00204FAB" w:rsidRPr="005F6EB0">
        <w:rPr>
          <w:rFonts w:ascii="Times New Roman" w:hAnsi="Times New Roman"/>
          <w:szCs w:val="22"/>
          <w:u w:val="single"/>
        </w:rPr>
        <w:t>ragione dell’affidamento</w:t>
      </w:r>
      <w:r w:rsidR="00204FAB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bookmarkStart w:id="1" w:name="_GoBack"/>
      <w:bookmarkEnd w:id="1"/>
    </w:p>
    <w:sectPr w:rsidR="00B207E3" w:rsidRPr="00672E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94A6B3" w16cid:durableId="1FDF3B53"/>
  <w16cid:commentId w16cid:paraId="76E23D11" w16cid:durableId="1FDF3D26"/>
  <w16cid:commentId w16cid:paraId="1DE20A30" w16cid:durableId="1FDF3D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C8EF3" w14:textId="77777777" w:rsidR="00A15707" w:rsidRDefault="00A15707" w:rsidP="00CA7714">
      <w:r>
        <w:separator/>
      </w:r>
    </w:p>
  </w:endnote>
  <w:endnote w:type="continuationSeparator" w:id="0">
    <w:p w14:paraId="7F75AAF9" w14:textId="77777777" w:rsidR="00A15707" w:rsidRDefault="00A15707" w:rsidP="00CA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2BBEF" w14:textId="77777777" w:rsidR="00BF3642" w:rsidRDefault="00BF364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9C587" w14:textId="77777777" w:rsidR="00BF3642" w:rsidRDefault="00BF364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BD5D2" w14:textId="77777777" w:rsidR="00BF3642" w:rsidRDefault="00BF364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0F89F" w14:textId="77777777" w:rsidR="00A15707" w:rsidRDefault="00A15707" w:rsidP="00CA7714">
      <w:r>
        <w:separator/>
      </w:r>
    </w:p>
  </w:footnote>
  <w:footnote w:type="continuationSeparator" w:id="0">
    <w:p w14:paraId="59EFF4E5" w14:textId="77777777" w:rsidR="00A15707" w:rsidRDefault="00A15707" w:rsidP="00CA7714">
      <w:r>
        <w:continuationSeparator/>
      </w:r>
    </w:p>
  </w:footnote>
  <w:footnote w:id="1">
    <w:p w14:paraId="0D1B88B4" w14:textId="77777777" w:rsidR="00634A1B" w:rsidRDefault="00634A1B" w:rsidP="00634A1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34A1B">
        <w:rPr>
          <w:rFonts w:ascii="Times New Roman" w:hAnsi="Times New Roman"/>
          <w:sz w:val="16"/>
          <w:szCs w:val="16"/>
        </w:rPr>
        <w:t>Il perseguimento del legittimo interesse del titolare in quanto base giuridica solitamente non si applica agli enti di diritto pubblico, tuttavia continua a essere presente per l’esercizio dei diritti del Titolare in sede giudiziaria o per la gestione di eventuali contenziosi, in virtù dell’art. 24 della costituzione.</w:t>
      </w:r>
    </w:p>
  </w:footnote>
  <w:footnote w:id="2">
    <w:p w14:paraId="61C1CF9C" w14:textId="63468350" w:rsidR="00D5740A" w:rsidRPr="00D5740A" w:rsidRDefault="001373F3" w:rsidP="00D5740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34A1B">
        <w:rPr>
          <w:rFonts w:ascii="Times New Roman" w:hAnsi="Times New Roman"/>
          <w:sz w:val="16"/>
          <w:szCs w:val="16"/>
        </w:rPr>
        <w:t>Al momento, nelle more dell’adozione di una procedura centralizzata, inserire il riferimento della Direzione generale competente.</w:t>
      </w:r>
      <w:r w:rsidR="00D5740A" w:rsidRPr="00634A1B">
        <w:rPr>
          <w:rFonts w:ascii="Times New Roman" w:hAnsi="Times New Roman"/>
          <w:sz w:val="16"/>
          <w:szCs w:val="16"/>
        </w:rPr>
        <w:t xml:space="preserve"> La richiesta dovrà essere trasmessa per conoscenza anche al RPD.</w:t>
      </w:r>
      <w:r w:rsidR="00D5740A" w:rsidRPr="00D5740A">
        <w:t xml:space="preserve"> </w:t>
      </w:r>
    </w:p>
    <w:p w14:paraId="1F743A21" w14:textId="6E54F9B2" w:rsidR="001373F3" w:rsidRDefault="001373F3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DF04E" w14:textId="77777777" w:rsidR="00BF3642" w:rsidRDefault="00BF364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DD144" w14:textId="6C7307D1" w:rsidR="00BF3642" w:rsidRDefault="00BF3642" w:rsidP="00BF3642">
    <w:pPr>
      <w:pStyle w:val="Intestazione"/>
      <w:tabs>
        <w:tab w:val="clear" w:pos="9638"/>
        <w:tab w:val="left" w:pos="3706"/>
        <w:tab w:val="right" w:pos="9637"/>
      </w:tabs>
    </w:pPr>
    <w:r>
      <w:tab/>
    </w:r>
    <w:r w:rsidR="006048C6">
      <w:rPr>
        <w:noProof/>
        <w:lang w:val="it-IT" w:bidi="ar-SA"/>
      </w:rPr>
      <w:drawing>
        <wp:inline distT="0" distB="0" distL="0" distR="0" wp14:anchorId="13FFDF74" wp14:editId="5A2C28CD">
          <wp:extent cx="1800225" cy="1009650"/>
          <wp:effectExtent l="19050" t="0" r="9525" b="0"/>
          <wp:docPr id="1" name="Immagine 1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_modell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570F333E" w14:textId="77777777" w:rsidR="006048C6" w:rsidRPr="0045169D" w:rsidRDefault="006048C6" w:rsidP="006048C6">
    <w:pPr>
      <w:pStyle w:val="DGServp1"/>
      <w:rPr>
        <w:sz w:val="16"/>
        <w:szCs w:val="16"/>
      </w:rPr>
    </w:pPr>
    <w:r w:rsidRPr="0045169D">
      <w:rPr>
        <w:sz w:val="16"/>
        <w:szCs w:val="16"/>
      </w:rPr>
      <w:t>Direzione generale enti locali e finanze</w:t>
    </w:r>
  </w:p>
  <w:p w14:paraId="7D2DC582" w14:textId="77777777" w:rsidR="006048C6" w:rsidRDefault="006048C6" w:rsidP="006048C6">
    <w:pPr>
      <w:pStyle w:val="DGServp1"/>
      <w:rPr>
        <w:sz w:val="16"/>
        <w:szCs w:val="16"/>
      </w:rPr>
    </w:pPr>
    <w:r w:rsidRPr="0045169D">
      <w:rPr>
        <w:sz w:val="16"/>
        <w:szCs w:val="16"/>
      </w:rPr>
      <w:t>Servizio</w:t>
    </w:r>
    <w:r>
      <w:rPr>
        <w:sz w:val="16"/>
        <w:szCs w:val="16"/>
      </w:rPr>
      <w:t xml:space="preserve"> gestione contratti per funzionamento uffici regionali</w:t>
    </w:r>
  </w:p>
  <w:p w14:paraId="3E45A8BF" w14:textId="77777777" w:rsidR="00BF3642" w:rsidRPr="00BF3642" w:rsidRDefault="00BF3642" w:rsidP="00BF364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C362B" w14:textId="77777777" w:rsidR="00BF3642" w:rsidRDefault="00BF364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6038"/>
    <w:multiLevelType w:val="hybridMultilevel"/>
    <w:tmpl w:val="09A8BBA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43E1E"/>
    <w:multiLevelType w:val="hybridMultilevel"/>
    <w:tmpl w:val="85CA1A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80833"/>
    <w:multiLevelType w:val="hybridMultilevel"/>
    <w:tmpl w:val="81CCD98E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>
    <w:nsid w:val="09F235E0"/>
    <w:multiLevelType w:val="hybridMultilevel"/>
    <w:tmpl w:val="2994A1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C05D7"/>
    <w:multiLevelType w:val="hybridMultilevel"/>
    <w:tmpl w:val="B7A0EF80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EE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783A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A8B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89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3A78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02B1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F1F1F"/>
    <w:multiLevelType w:val="hybridMultilevel"/>
    <w:tmpl w:val="4F1E8BF2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6">
    <w:nsid w:val="199E7FB6"/>
    <w:multiLevelType w:val="hybridMultilevel"/>
    <w:tmpl w:val="9AE4851A"/>
    <w:lvl w:ilvl="0" w:tplc="6958E1A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1A241B"/>
    <w:multiLevelType w:val="hybridMultilevel"/>
    <w:tmpl w:val="D640D48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C37241"/>
    <w:multiLevelType w:val="hybridMultilevel"/>
    <w:tmpl w:val="CE645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31660"/>
    <w:multiLevelType w:val="hybridMultilevel"/>
    <w:tmpl w:val="B83427A0"/>
    <w:lvl w:ilvl="0" w:tplc="BA7CB7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830D3"/>
    <w:multiLevelType w:val="hybridMultilevel"/>
    <w:tmpl w:val="149A9A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02848"/>
    <w:multiLevelType w:val="hybridMultilevel"/>
    <w:tmpl w:val="08F054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56AE4"/>
    <w:multiLevelType w:val="hybridMultilevel"/>
    <w:tmpl w:val="E31C58B0"/>
    <w:lvl w:ilvl="0" w:tplc="0410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>
    <w:nsid w:val="365E7CEC"/>
    <w:multiLevelType w:val="hybridMultilevel"/>
    <w:tmpl w:val="7C10EB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67B40"/>
    <w:multiLevelType w:val="hybridMultilevel"/>
    <w:tmpl w:val="38989E2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3B7291"/>
    <w:multiLevelType w:val="hybridMultilevel"/>
    <w:tmpl w:val="00AE90C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3F6A76E2"/>
    <w:multiLevelType w:val="hybridMultilevel"/>
    <w:tmpl w:val="1A6CF1F6"/>
    <w:lvl w:ilvl="0" w:tplc="84E825B6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17">
    <w:nsid w:val="42B1480F"/>
    <w:multiLevelType w:val="hybridMultilevel"/>
    <w:tmpl w:val="1AA81E6E"/>
    <w:lvl w:ilvl="0" w:tplc="44A871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42901"/>
    <w:multiLevelType w:val="hybridMultilevel"/>
    <w:tmpl w:val="66A667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242CD"/>
    <w:multiLevelType w:val="hybridMultilevel"/>
    <w:tmpl w:val="815048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46215"/>
    <w:multiLevelType w:val="hybridMultilevel"/>
    <w:tmpl w:val="FE1287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2977FF"/>
    <w:multiLevelType w:val="hybridMultilevel"/>
    <w:tmpl w:val="11E4A0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B6AA8"/>
    <w:multiLevelType w:val="hybridMultilevel"/>
    <w:tmpl w:val="5E381D04"/>
    <w:lvl w:ilvl="0" w:tplc="86280E5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1117B"/>
    <w:multiLevelType w:val="hybridMultilevel"/>
    <w:tmpl w:val="AA2268DC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1525E7"/>
    <w:multiLevelType w:val="hybridMultilevel"/>
    <w:tmpl w:val="307A05AA"/>
    <w:lvl w:ilvl="0" w:tplc="E1B0A6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F43AF"/>
    <w:multiLevelType w:val="multilevel"/>
    <w:tmpl w:val="DA50D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26F58E9"/>
    <w:multiLevelType w:val="hybridMultilevel"/>
    <w:tmpl w:val="33E2AE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171B67"/>
    <w:multiLevelType w:val="hybridMultilevel"/>
    <w:tmpl w:val="1DC20F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9E51C7"/>
    <w:multiLevelType w:val="hybridMultilevel"/>
    <w:tmpl w:val="1AC0AC22"/>
    <w:lvl w:ilvl="0" w:tplc="04070005">
      <w:start w:val="1"/>
      <w:numFmt w:val="bullet"/>
      <w:lvlText w:val=""/>
      <w:lvlJc w:val="left"/>
      <w:pPr>
        <w:ind w:left="1492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15"/>
  </w:num>
  <w:num w:numId="5">
    <w:abstractNumId w:val="1"/>
  </w:num>
  <w:num w:numId="6">
    <w:abstractNumId w:val="20"/>
  </w:num>
  <w:num w:numId="7">
    <w:abstractNumId w:val="4"/>
  </w:num>
  <w:num w:numId="8">
    <w:abstractNumId w:val="18"/>
  </w:num>
  <w:num w:numId="9">
    <w:abstractNumId w:val="21"/>
  </w:num>
  <w:num w:numId="10">
    <w:abstractNumId w:val="23"/>
  </w:num>
  <w:num w:numId="11">
    <w:abstractNumId w:val="12"/>
  </w:num>
  <w:num w:numId="12">
    <w:abstractNumId w:val="19"/>
  </w:num>
  <w:num w:numId="13">
    <w:abstractNumId w:val="26"/>
  </w:num>
  <w:num w:numId="14">
    <w:abstractNumId w:val="7"/>
  </w:num>
  <w:num w:numId="15">
    <w:abstractNumId w:val="10"/>
  </w:num>
  <w:num w:numId="16">
    <w:abstractNumId w:val="13"/>
  </w:num>
  <w:num w:numId="17">
    <w:abstractNumId w:val="27"/>
  </w:num>
  <w:num w:numId="18">
    <w:abstractNumId w:val="0"/>
  </w:num>
  <w:num w:numId="19">
    <w:abstractNumId w:val="9"/>
  </w:num>
  <w:num w:numId="20">
    <w:abstractNumId w:val="8"/>
  </w:num>
  <w:num w:numId="21">
    <w:abstractNumId w:val="5"/>
  </w:num>
  <w:num w:numId="22">
    <w:abstractNumId w:val="16"/>
  </w:num>
  <w:num w:numId="2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6"/>
  </w:num>
  <w:num w:numId="26">
    <w:abstractNumId w:val="2"/>
  </w:num>
  <w:num w:numId="27">
    <w:abstractNumId w:val="28"/>
  </w:num>
  <w:num w:numId="28">
    <w:abstractNumId w:val="11"/>
  </w:num>
  <w:num w:numId="29">
    <w:abstractNumId w:val="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2"/>
    <w:rsid w:val="000001A2"/>
    <w:rsid w:val="00032BF0"/>
    <w:rsid w:val="00047FE1"/>
    <w:rsid w:val="000706CF"/>
    <w:rsid w:val="000718AB"/>
    <w:rsid w:val="000846A0"/>
    <w:rsid w:val="00086255"/>
    <w:rsid w:val="00092C89"/>
    <w:rsid w:val="000947E1"/>
    <w:rsid w:val="0009482A"/>
    <w:rsid w:val="00096274"/>
    <w:rsid w:val="000A6A7D"/>
    <w:rsid w:val="000D3E7F"/>
    <w:rsid w:val="000E122F"/>
    <w:rsid w:val="000F14A5"/>
    <w:rsid w:val="000F7A4B"/>
    <w:rsid w:val="00110627"/>
    <w:rsid w:val="0011461E"/>
    <w:rsid w:val="00117362"/>
    <w:rsid w:val="001201AF"/>
    <w:rsid w:val="0013566F"/>
    <w:rsid w:val="001373F3"/>
    <w:rsid w:val="00137875"/>
    <w:rsid w:val="0014132A"/>
    <w:rsid w:val="00147642"/>
    <w:rsid w:val="001755C8"/>
    <w:rsid w:val="00190D92"/>
    <w:rsid w:val="001946FD"/>
    <w:rsid w:val="00195BC6"/>
    <w:rsid w:val="001C2126"/>
    <w:rsid w:val="001F6F39"/>
    <w:rsid w:val="002012E6"/>
    <w:rsid w:val="00204FAB"/>
    <w:rsid w:val="00220ACF"/>
    <w:rsid w:val="002216A7"/>
    <w:rsid w:val="00221893"/>
    <w:rsid w:val="00221D87"/>
    <w:rsid w:val="00230421"/>
    <w:rsid w:val="00236789"/>
    <w:rsid w:val="00242AE9"/>
    <w:rsid w:val="00253675"/>
    <w:rsid w:val="00263D0A"/>
    <w:rsid w:val="00265F68"/>
    <w:rsid w:val="00282D7B"/>
    <w:rsid w:val="00297BAA"/>
    <w:rsid w:val="002D672A"/>
    <w:rsid w:val="002E0B94"/>
    <w:rsid w:val="002F412C"/>
    <w:rsid w:val="002F6080"/>
    <w:rsid w:val="00300F72"/>
    <w:rsid w:val="00304689"/>
    <w:rsid w:val="00306D7E"/>
    <w:rsid w:val="00317163"/>
    <w:rsid w:val="00321B58"/>
    <w:rsid w:val="00321D23"/>
    <w:rsid w:val="0033016D"/>
    <w:rsid w:val="00331149"/>
    <w:rsid w:val="00334CF8"/>
    <w:rsid w:val="00346B16"/>
    <w:rsid w:val="0035336F"/>
    <w:rsid w:val="0036671F"/>
    <w:rsid w:val="00371934"/>
    <w:rsid w:val="003A0E4F"/>
    <w:rsid w:val="003A2E2A"/>
    <w:rsid w:val="003A57BE"/>
    <w:rsid w:val="003B545A"/>
    <w:rsid w:val="003C2D23"/>
    <w:rsid w:val="003D01A3"/>
    <w:rsid w:val="003F628C"/>
    <w:rsid w:val="0040570D"/>
    <w:rsid w:val="004214E6"/>
    <w:rsid w:val="00432FA6"/>
    <w:rsid w:val="004515B5"/>
    <w:rsid w:val="0045177A"/>
    <w:rsid w:val="00451B4D"/>
    <w:rsid w:val="004537BA"/>
    <w:rsid w:val="004602FA"/>
    <w:rsid w:val="004622CB"/>
    <w:rsid w:val="00464126"/>
    <w:rsid w:val="00464EF8"/>
    <w:rsid w:val="004655B7"/>
    <w:rsid w:val="00471C79"/>
    <w:rsid w:val="00481FC0"/>
    <w:rsid w:val="0049378E"/>
    <w:rsid w:val="004A2B4A"/>
    <w:rsid w:val="004A587D"/>
    <w:rsid w:val="004B33D8"/>
    <w:rsid w:val="004D15DC"/>
    <w:rsid w:val="004D5A28"/>
    <w:rsid w:val="004D6181"/>
    <w:rsid w:val="004E6685"/>
    <w:rsid w:val="004E723D"/>
    <w:rsid w:val="004F5D10"/>
    <w:rsid w:val="004F5F34"/>
    <w:rsid w:val="004F63DB"/>
    <w:rsid w:val="005149B8"/>
    <w:rsid w:val="00522F67"/>
    <w:rsid w:val="00523291"/>
    <w:rsid w:val="00525201"/>
    <w:rsid w:val="00547FC2"/>
    <w:rsid w:val="005528CD"/>
    <w:rsid w:val="00552AAA"/>
    <w:rsid w:val="0056478D"/>
    <w:rsid w:val="00583FDD"/>
    <w:rsid w:val="0058582B"/>
    <w:rsid w:val="00596257"/>
    <w:rsid w:val="0059650D"/>
    <w:rsid w:val="005A32D7"/>
    <w:rsid w:val="005B20C5"/>
    <w:rsid w:val="005D7180"/>
    <w:rsid w:val="005E29E3"/>
    <w:rsid w:val="005E4552"/>
    <w:rsid w:val="005F5BB4"/>
    <w:rsid w:val="005F6A0B"/>
    <w:rsid w:val="005F6EB0"/>
    <w:rsid w:val="00601F8E"/>
    <w:rsid w:val="006048C6"/>
    <w:rsid w:val="00606F33"/>
    <w:rsid w:val="00610A1E"/>
    <w:rsid w:val="006169BA"/>
    <w:rsid w:val="00633737"/>
    <w:rsid w:val="00634A1B"/>
    <w:rsid w:val="0065042D"/>
    <w:rsid w:val="00651DB5"/>
    <w:rsid w:val="00654E08"/>
    <w:rsid w:val="00666B22"/>
    <w:rsid w:val="00670688"/>
    <w:rsid w:val="00672EFE"/>
    <w:rsid w:val="0067480D"/>
    <w:rsid w:val="00674E58"/>
    <w:rsid w:val="00685A5E"/>
    <w:rsid w:val="006A248A"/>
    <w:rsid w:val="006B17F4"/>
    <w:rsid w:val="006E617B"/>
    <w:rsid w:val="006F0E15"/>
    <w:rsid w:val="007019D4"/>
    <w:rsid w:val="00740B0B"/>
    <w:rsid w:val="0074290C"/>
    <w:rsid w:val="00751CD2"/>
    <w:rsid w:val="00773526"/>
    <w:rsid w:val="00780E71"/>
    <w:rsid w:val="007825EB"/>
    <w:rsid w:val="0078530F"/>
    <w:rsid w:val="00796AC0"/>
    <w:rsid w:val="007C5841"/>
    <w:rsid w:val="007D7C33"/>
    <w:rsid w:val="007E59FD"/>
    <w:rsid w:val="007F7430"/>
    <w:rsid w:val="008129E6"/>
    <w:rsid w:val="008130B2"/>
    <w:rsid w:val="00813A64"/>
    <w:rsid w:val="00817E81"/>
    <w:rsid w:val="00834DDB"/>
    <w:rsid w:val="00846E65"/>
    <w:rsid w:val="00865717"/>
    <w:rsid w:val="00873278"/>
    <w:rsid w:val="00884C44"/>
    <w:rsid w:val="00895714"/>
    <w:rsid w:val="008A207E"/>
    <w:rsid w:val="008F120D"/>
    <w:rsid w:val="008F1BCF"/>
    <w:rsid w:val="008F5755"/>
    <w:rsid w:val="009011D7"/>
    <w:rsid w:val="00906A45"/>
    <w:rsid w:val="009100E6"/>
    <w:rsid w:val="009225B6"/>
    <w:rsid w:val="00932BEA"/>
    <w:rsid w:val="00936208"/>
    <w:rsid w:val="00940363"/>
    <w:rsid w:val="00950FEB"/>
    <w:rsid w:val="00960E96"/>
    <w:rsid w:val="0097456A"/>
    <w:rsid w:val="00975310"/>
    <w:rsid w:val="00980ADC"/>
    <w:rsid w:val="00987C6D"/>
    <w:rsid w:val="00990F37"/>
    <w:rsid w:val="009A1C78"/>
    <w:rsid w:val="009B4C5E"/>
    <w:rsid w:val="009C5354"/>
    <w:rsid w:val="009C6CA3"/>
    <w:rsid w:val="009F3DB6"/>
    <w:rsid w:val="00A0184F"/>
    <w:rsid w:val="00A01D07"/>
    <w:rsid w:val="00A06800"/>
    <w:rsid w:val="00A130A6"/>
    <w:rsid w:val="00A14ACC"/>
    <w:rsid w:val="00A15707"/>
    <w:rsid w:val="00A21200"/>
    <w:rsid w:val="00A230AF"/>
    <w:rsid w:val="00A23C81"/>
    <w:rsid w:val="00A2426C"/>
    <w:rsid w:val="00A25CEA"/>
    <w:rsid w:val="00A3657D"/>
    <w:rsid w:val="00A37331"/>
    <w:rsid w:val="00A439BF"/>
    <w:rsid w:val="00A75F3F"/>
    <w:rsid w:val="00A87244"/>
    <w:rsid w:val="00A93C6C"/>
    <w:rsid w:val="00A93D12"/>
    <w:rsid w:val="00A96F92"/>
    <w:rsid w:val="00AB464D"/>
    <w:rsid w:val="00AE4516"/>
    <w:rsid w:val="00AF7060"/>
    <w:rsid w:val="00B106B8"/>
    <w:rsid w:val="00B207E3"/>
    <w:rsid w:val="00B2552A"/>
    <w:rsid w:val="00B346EE"/>
    <w:rsid w:val="00B44E71"/>
    <w:rsid w:val="00B654BE"/>
    <w:rsid w:val="00B702AB"/>
    <w:rsid w:val="00B75D8A"/>
    <w:rsid w:val="00B8324A"/>
    <w:rsid w:val="00B85205"/>
    <w:rsid w:val="00B91A94"/>
    <w:rsid w:val="00BA37C8"/>
    <w:rsid w:val="00BA6C66"/>
    <w:rsid w:val="00BB70DC"/>
    <w:rsid w:val="00BC1C11"/>
    <w:rsid w:val="00BC76C7"/>
    <w:rsid w:val="00BF35F4"/>
    <w:rsid w:val="00BF3642"/>
    <w:rsid w:val="00C04E9B"/>
    <w:rsid w:val="00C15146"/>
    <w:rsid w:val="00C4477F"/>
    <w:rsid w:val="00C5159A"/>
    <w:rsid w:val="00C51A3B"/>
    <w:rsid w:val="00C704ED"/>
    <w:rsid w:val="00C82C06"/>
    <w:rsid w:val="00C946BA"/>
    <w:rsid w:val="00C94E98"/>
    <w:rsid w:val="00CA7714"/>
    <w:rsid w:val="00CC1006"/>
    <w:rsid w:val="00CC28F1"/>
    <w:rsid w:val="00CD393C"/>
    <w:rsid w:val="00CD613E"/>
    <w:rsid w:val="00CE4469"/>
    <w:rsid w:val="00CE5D36"/>
    <w:rsid w:val="00CE622D"/>
    <w:rsid w:val="00D06839"/>
    <w:rsid w:val="00D272B1"/>
    <w:rsid w:val="00D27B70"/>
    <w:rsid w:val="00D4513F"/>
    <w:rsid w:val="00D459C5"/>
    <w:rsid w:val="00D550C2"/>
    <w:rsid w:val="00D5740A"/>
    <w:rsid w:val="00D61BE2"/>
    <w:rsid w:val="00D61F66"/>
    <w:rsid w:val="00D757F4"/>
    <w:rsid w:val="00D76DCB"/>
    <w:rsid w:val="00D919AD"/>
    <w:rsid w:val="00D9456F"/>
    <w:rsid w:val="00DA255C"/>
    <w:rsid w:val="00DB218D"/>
    <w:rsid w:val="00DB68E1"/>
    <w:rsid w:val="00DC240C"/>
    <w:rsid w:val="00DD185D"/>
    <w:rsid w:val="00DE6C5B"/>
    <w:rsid w:val="00DF0828"/>
    <w:rsid w:val="00E10025"/>
    <w:rsid w:val="00E1162E"/>
    <w:rsid w:val="00E33E7E"/>
    <w:rsid w:val="00E622C1"/>
    <w:rsid w:val="00EA42B3"/>
    <w:rsid w:val="00EA5417"/>
    <w:rsid w:val="00EB1FF7"/>
    <w:rsid w:val="00EB51E5"/>
    <w:rsid w:val="00EB71D3"/>
    <w:rsid w:val="00ED678B"/>
    <w:rsid w:val="00ED7FE6"/>
    <w:rsid w:val="00EE3BB4"/>
    <w:rsid w:val="00EE7522"/>
    <w:rsid w:val="00EF2867"/>
    <w:rsid w:val="00F005C6"/>
    <w:rsid w:val="00F1557B"/>
    <w:rsid w:val="00F17EE9"/>
    <w:rsid w:val="00F200D0"/>
    <w:rsid w:val="00F26F86"/>
    <w:rsid w:val="00F42763"/>
    <w:rsid w:val="00F43890"/>
    <w:rsid w:val="00F62831"/>
    <w:rsid w:val="00F66886"/>
    <w:rsid w:val="00F74CB5"/>
    <w:rsid w:val="00F77081"/>
    <w:rsid w:val="00FA3176"/>
    <w:rsid w:val="00FA43A5"/>
    <w:rsid w:val="00FB13AC"/>
    <w:rsid w:val="00FB7E3E"/>
    <w:rsid w:val="00FC14C3"/>
    <w:rsid w:val="00FC5F78"/>
    <w:rsid w:val="00FD30C4"/>
    <w:rsid w:val="00FE35FB"/>
    <w:rsid w:val="00FE43AA"/>
    <w:rsid w:val="00FE4F40"/>
    <w:rsid w:val="00FF1050"/>
    <w:rsid w:val="00FF248B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3A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552"/>
    <w:pPr>
      <w:spacing w:after="0" w:line="240" w:lineRule="auto"/>
      <w:jc w:val="both"/>
    </w:pPr>
    <w:rPr>
      <w:rFonts w:ascii="Calibri" w:eastAsia="Calibri" w:hAnsi="Calibri" w:cs="Times New Roman"/>
      <w:szCs w:val="20"/>
      <w:lang w:eastAsia="it-IT" w:bidi="he-IL"/>
    </w:rPr>
  </w:style>
  <w:style w:type="paragraph" w:styleId="Titolo1">
    <w:name w:val="heading 1"/>
    <w:basedOn w:val="Normale"/>
    <w:next w:val="Normale"/>
    <w:link w:val="Titolo1Carattere"/>
    <w:autoRedefine/>
    <w:qFormat/>
    <w:rsid w:val="004214E6"/>
    <w:pPr>
      <w:keepNext/>
      <w:spacing w:line="360" w:lineRule="auto"/>
      <w:ind w:left="360" w:hanging="360"/>
      <w:jc w:val="left"/>
      <w:outlineLvl w:val="0"/>
    </w:pPr>
    <w:rPr>
      <w:rFonts w:asciiTheme="minorHAnsi" w:eastAsia="Times New Roman" w:hAnsiTheme="minorHAnsi"/>
      <w:b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4E6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4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214E6"/>
    <w:rPr>
      <w:rFonts w:eastAsia="Times New Roman" w:cs="Times New Roman"/>
      <w:b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4E6"/>
    <w:rPr>
      <w:rFonts w:eastAsiaTheme="majorEastAsia" w:cstheme="majorBidi"/>
      <w:b/>
      <w:bCs/>
      <w:sz w:val="24"/>
      <w:szCs w:val="26"/>
      <w:lang w:eastAsia="it-IT" w:bidi="he-I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4E6"/>
    <w:rPr>
      <w:rFonts w:asciiTheme="majorHAnsi" w:eastAsiaTheme="majorEastAsia" w:hAnsiTheme="majorHAnsi" w:cstheme="majorBidi"/>
      <w:b/>
      <w:bCs/>
      <w:color w:val="4F81BD" w:themeColor="accent1"/>
      <w:szCs w:val="20"/>
      <w:lang w:eastAsia="it-IT" w:bidi="he-I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4E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it-IT" w:bidi="he-I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4E6"/>
    <w:rPr>
      <w:rFonts w:asciiTheme="majorHAnsi" w:eastAsiaTheme="majorEastAsia" w:hAnsiTheme="majorHAnsi" w:cstheme="majorBidi"/>
      <w:color w:val="243F60" w:themeColor="accent1" w:themeShade="7F"/>
      <w:szCs w:val="20"/>
      <w:lang w:eastAsia="it-IT" w:bidi="he-IL"/>
    </w:rPr>
  </w:style>
  <w:style w:type="paragraph" w:styleId="Nessunaspaziatura">
    <w:name w:val="No Spacing"/>
    <w:basedOn w:val="Normale"/>
    <w:link w:val="NessunaspaziaturaCarattere"/>
    <w:uiPriority w:val="1"/>
    <w:qFormat/>
    <w:rsid w:val="004214E6"/>
    <w:rPr>
      <w:rFonts w:asciiTheme="minorHAnsi" w:eastAsia="Times New Roman" w:hAnsiTheme="minorHAnsi"/>
      <w:sz w:val="24"/>
      <w:lang w:bidi="ar-S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4214E6"/>
    <w:rPr>
      <w:rFonts w:eastAsia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214E6"/>
    <w:pPr>
      <w:ind w:left="720"/>
      <w:contextualSpacing/>
    </w:pPr>
    <w:rPr>
      <w:rFonts w:asciiTheme="minorHAnsi" w:eastAsia="Times New Roman" w:hAnsiTheme="minorHAnsi"/>
    </w:rPr>
  </w:style>
  <w:style w:type="character" w:styleId="Collegamentoipertestuale">
    <w:name w:val="Hyperlink"/>
    <w:uiPriority w:val="99"/>
    <w:unhideWhenUsed/>
    <w:rsid w:val="005E4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05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05C6"/>
    <w:rPr>
      <w:rFonts w:ascii="Tahoma" w:eastAsia="Calibri" w:hAnsi="Tahoma" w:cs="Tahoma"/>
      <w:sz w:val="16"/>
      <w:szCs w:val="16"/>
      <w:lang w:eastAsia="it-IT" w:bidi="he-IL"/>
    </w:rPr>
  </w:style>
  <w:style w:type="paragraph" w:styleId="Intestazione">
    <w:name w:val="header"/>
    <w:basedOn w:val="Normale"/>
    <w:link w:val="IntestazioneCarattere"/>
    <w:unhideWhenUsed/>
    <w:rsid w:val="0074290C"/>
    <w:pPr>
      <w:tabs>
        <w:tab w:val="center" w:pos="4819"/>
        <w:tab w:val="right" w:pos="9638"/>
      </w:tabs>
    </w:pPr>
    <w:rPr>
      <w:sz w:val="20"/>
      <w:lang w:val="x-none"/>
    </w:rPr>
  </w:style>
  <w:style w:type="character" w:customStyle="1" w:styleId="IntestazioneCarattere">
    <w:name w:val="Intestazione Carattere"/>
    <w:basedOn w:val="Carpredefinitoparagrafo"/>
    <w:link w:val="Intestazione"/>
    <w:rsid w:val="0074290C"/>
    <w:rPr>
      <w:rFonts w:ascii="Calibri" w:eastAsia="Calibri" w:hAnsi="Calibri" w:cs="Times New Roman"/>
      <w:sz w:val="20"/>
      <w:szCs w:val="20"/>
      <w:lang w:val="x-none" w:eastAsia="it-IT" w:bidi="he-IL"/>
    </w:rPr>
  </w:style>
  <w:style w:type="character" w:styleId="Rimandocommento">
    <w:name w:val="annotation reference"/>
    <w:basedOn w:val="Carpredefinitoparagrafo"/>
    <w:uiPriority w:val="99"/>
    <w:unhideWhenUsed/>
    <w:rsid w:val="001106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1062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10627"/>
    <w:rPr>
      <w:rFonts w:ascii="Calibri" w:eastAsia="Calibri" w:hAnsi="Calibri" w:cs="Times New Roman"/>
      <w:sz w:val="20"/>
      <w:szCs w:val="20"/>
      <w:lang w:eastAsia="it-IT" w:bidi="he-I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06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10627"/>
    <w:rPr>
      <w:rFonts w:ascii="Calibri" w:eastAsia="Calibri" w:hAnsi="Calibri" w:cs="Times New Roman"/>
      <w:b/>
      <w:bCs/>
      <w:sz w:val="20"/>
      <w:szCs w:val="20"/>
      <w:lang w:eastAsia="it-IT" w:bidi="he-I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E29E3"/>
    <w:rPr>
      <w:color w:val="800080" w:themeColor="followedHyperlink"/>
      <w:u w:val="single"/>
    </w:rPr>
  </w:style>
  <w:style w:type="character" w:customStyle="1" w:styleId="txtred1">
    <w:name w:val="txtred1"/>
    <w:rsid w:val="0078530F"/>
    <w:rPr>
      <w:i w:val="0"/>
      <w:iCs w:val="0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A7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714"/>
    <w:rPr>
      <w:rFonts w:ascii="Calibri" w:eastAsia="Calibri" w:hAnsi="Calibri" w:cs="Times New Roman"/>
      <w:szCs w:val="20"/>
      <w:lang w:eastAsia="it-IT" w:bidi="he-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73F3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73F3"/>
    <w:rPr>
      <w:rFonts w:ascii="Calibri" w:eastAsia="Calibri" w:hAnsi="Calibri" w:cs="Times New Roman"/>
      <w:sz w:val="20"/>
      <w:szCs w:val="20"/>
      <w:lang w:eastAsia="it-IT" w:bidi="he-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73F3"/>
    <w:rPr>
      <w:vertAlign w:val="superscript"/>
    </w:rPr>
  </w:style>
  <w:style w:type="paragraph" w:customStyle="1" w:styleId="DGServp1">
    <w:name w:val="DG_Serv p1"/>
    <w:basedOn w:val="Normale"/>
    <w:rsid w:val="006048C6"/>
    <w:pPr>
      <w:spacing w:after="60" w:line="200" w:lineRule="exact"/>
      <w:jc w:val="left"/>
    </w:pPr>
    <w:rPr>
      <w:rFonts w:ascii="Futura Std Book" w:eastAsia="Times New Roman" w:hAnsi="Futura Std Book" w:cs="Futura Std Book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552"/>
    <w:pPr>
      <w:spacing w:after="0" w:line="240" w:lineRule="auto"/>
      <w:jc w:val="both"/>
    </w:pPr>
    <w:rPr>
      <w:rFonts w:ascii="Calibri" w:eastAsia="Calibri" w:hAnsi="Calibri" w:cs="Times New Roman"/>
      <w:szCs w:val="20"/>
      <w:lang w:eastAsia="it-IT" w:bidi="he-IL"/>
    </w:rPr>
  </w:style>
  <w:style w:type="paragraph" w:styleId="Titolo1">
    <w:name w:val="heading 1"/>
    <w:basedOn w:val="Normale"/>
    <w:next w:val="Normale"/>
    <w:link w:val="Titolo1Carattere"/>
    <w:autoRedefine/>
    <w:qFormat/>
    <w:rsid w:val="004214E6"/>
    <w:pPr>
      <w:keepNext/>
      <w:spacing w:line="360" w:lineRule="auto"/>
      <w:ind w:left="360" w:hanging="360"/>
      <w:jc w:val="left"/>
      <w:outlineLvl w:val="0"/>
    </w:pPr>
    <w:rPr>
      <w:rFonts w:asciiTheme="minorHAnsi" w:eastAsia="Times New Roman" w:hAnsiTheme="minorHAnsi"/>
      <w:b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4E6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4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214E6"/>
    <w:rPr>
      <w:rFonts w:eastAsia="Times New Roman" w:cs="Times New Roman"/>
      <w:b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4E6"/>
    <w:rPr>
      <w:rFonts w:eastAsiaTheme="majorEastAsia" w:cstheme="majorBidi"/>
      <w:b/>
      <w:bCs/>
      <w:sz w:val="24"/>
      <w:szCs w:val="26"/>
      <w:lang w:eastAsia="it-IT" w:bidi="he-I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4E6"/>
    <w:rPr>
      <w:rFonts w:asciiTheme="majorHAnsi" w:eastAsiaTheme="majorEastAsia" w:hAnsiTheme="majorHAnsi" w:cstheme="majorBidi"/>
      <w:b/>
      <w:bCs/>
      <w:color w:val="4F81BD" w:themeColor="accent1"/>
      <w:szCs w:val="20"/>
      <w:lang w:eastAsia="it-IT" w:bidi="he-I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4E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it-IT" w:bidi="he-I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4E6"/>
    <w:rPr>
      <w:rFonts w:asciiTheme="majorHAnsi" w:eastAsiaTheme="majorEastAsia" w:hAnsiTheme="majorHAnsi" w:cstheme="majorBidi"/>
      <w:color w:val="243F60" w:themeColor="accent1" w:themeShade="7F"/>
      <w:szCs w:val="20"/>
      <w:lang w:eastAsia="it-IT" w:bidi="he-IL"/>
    </w:rPr>
  </w:style>
  <w:style w:type="paragraph" w:styleId="Nessunaspaziatura">
    <w:name w:val="No Spacing"/>
    <w:basedOn w:val="Normale"/>
    <w:link w:val="NessunaspaziaturaCarattere"/>
    <w:uiPriority w:val="1"/>
    <w:qFormat/>
    <w:rsid w:val="004214E6"/>
    <w:rPr>
      <w:rFonts w:asciiTheme="minorHAnsi" w:eastAsia="Times New Roman" w:hAnsiTheme="minorHAnsi"/>
      <w:sz w:val="24"/>
      <w:lang w:bidi="ar-S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4214E6"/>
    <w:rPr>
      <w:rFonts w:eastAsia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214E6"/>
    <w:pPr>
      <w:ind w:left="720"/>
      <w:contextualSpacing/>
    </w:pPr>
    <w:rPr>
      <w:rFonts w:asciiTheme="minorHAnsi" w:eastAsia="Times New Roman" w:hAnsiTheme="minorHAnsi"/>
    </w:rPr>
  </w:style>
  <w:style w:type="character" w:styleId="Collegamentoipertestuale">
    <w:name w:val="Hyperlink"/>
    <w:uiPriority w:val="99"/>
    <w:unhideWhenUsed/>
    <w:rsid w:val="005E4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05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05C6"/>
    <w:rPr>
      <w:rFonts w:ascii="Tahoma" w:eastAsia="Calibri" w:hAnsi="Tahoma" w:cs="Tahoma"/>
      <w:sz w:val="16"/>
      <w:szCs w:val="16"/>
      <w:lang w:eastAsia="it-IT" w:bidi="he-IL"/>
    </w:rPr>
  </w:style>
  <w:style w:type="paragraph" w:styleId="Intestazione">
    <w:name w:val="header"/>
    <w:basedOn w:val="Normale"/>
    <w:link w:val="IntestazioneCarattere"/>
    <w:unhideWhenUsed/>
    <w:rsid w:val="0074290C"/>
    <w:pPr>
      <w:tabs>
        <w:tab w:val="center" w:pos="4819"/>
        <w:tab w:val="right" w:pos="9638"/>
      </w:tabs>
    </w:pPr>
    <w:rPr>
      <w:sz w:val="20"/>
      <w:lang w:val="x-none"/>
    </w:rPr>
  </w:style>
  <w:style w:type="character" w:customStyle="1" w:styleId="IntestazioneCarattere">
    <w:name w:val="Intestazione Carattere"/>
    <w:basedOn w:val="Carpredefinitoparagrafo"/>
    <w:link w:val="Intestazione"/>
    <w:rsid w:val="0074290C"/>
    <w:rPr>
      <w:rFonts w:ascii="Calibri" w:eastAsia="Calibri" w:hAnsi="Calibri" w:cs="Times New Roman"/>
      <w:sz w:val="20"/>
      <w:szCs w:val="20"/>
      <w:lang w:val="x-none" w:eastAsia="it-IT" w:bidi="he-IL"/>
    </w:rPr>
  </w:style>
  <w:style w:type="character" w:styleId="Rimandocommento">
    <w:name w:val="annotation reference"/>
    <w:basedOn w:val="Carpredefinitoparagrafo"/>
    <w:uiPriority w:val="99"/>
    <w:unhideWhenUsed/>
    <w:rsid w:val="001106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1062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10627"/>
    <w:rPr>
      <w:rFonts w:ascii="Calibri" w:eastAsia="Calibri" w:hAnsi="Calibri" w:cs="Times New Roman"/>
      <w:sz w:val="20"/>
      <w:szCs w:val="20"/>
      <w:lang w:eastAsia="it-IT" w:bidi="he-I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06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10627"/>
    <w:rPr>
      <w:rFonts w:ascii="Calibri" w:eastAsia="Calibri" w:hAnsi="Calibri" w:cs="Times New Roman"/>
      <w:b/>
      <w:bCs/>
      <w:sz w:val="20"/>
      <w:szCs w:val="20"/>
      <w:lang w:eastAsia="it-IT" w:bidi="he-I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E29E3"/>
    <w:rPr>
      <w:color w:val="800080" w:themeColor="followedHyperlink"/>
      <w:u w:val="single"/>
    </w:rPr>
  </w:style>
  <w:style w:type="character" w:customStyle="1" w:styleId="txtred1">
    <w:name w:val="txtred1"/>
    <w:rsid w:val="0078530F"/>
    <w:rPr>
      <w:i w:val="0"/>
      <w:iCs w:val="0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A7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714"/>
    <w:rPr>
      <w:rFonts w:ascii="Calibri" w:eastAsia="Calibri" w:hAnsi="Calibri" w:cs="Times New Roman"/>
      <w:szCs w:val="20"/>
      <w:lang w:eastAsia="it-IT" w:bidi="he-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73F3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73F3"/>
    <w:rPr>
      <w:rFonts w:ascii="Calibri" w:eastAsia="Calibri" w:hAnsi="Calibri" w:cs="Times New Roman"/>
      <w:sz w:val="20"/>
      <w:szCs w:val="20"/>
      <w:lang w:eastAsia="it-IT" w:bidi="he-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73F3"/>
    <w:rPr>
      <w:vertAlign w:val="superscript"/>
    </w:rPr>
  </w:style>
  <w:style w:type="paragraph" w:customStyle="1" w:styleId="DGServp1">
    <w:name w:val="DG_Serv p1"/>
    <w:basedOn w:val="Normale"/>
    <w:rsid w:val="006048C6"/>
    <w:pPr>
      <w:spacing w:after="60" w:line="200" w:lineRule="exact"/>
      <w:jc w:val="left"/>
    </w:pPr>
    <w:rPr>
      <w:rFonts w:ascii="Futura Std Book" w:eastAsia="Times New Roman" w:hAnsi="Futura Std Book" w:cs="Futura Std Book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dp@regione.sardegna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0478-CA2A-4BEC-AAA8-A0EC07FF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Rödl &amp; Partner</Company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EM. Ehlardo</dc:creator>
  <cp:lastModifiedBy>Stefania Ariu</cp:lastModifiedBy>
  <cp:revision>8</cp:revision>
  <cp:lastPrinted>2019-01-08T14:19:00Z</cp:lastPrinted>
  <dcterms:created xsi:type="dcterms:W3CDTF">2020-05-04T07:47:00Z</dcterms:created>
  <dcterms:modified xsi:type="dcterms:W3CDTF">2020-11-30T11:17:00Z</dcterms:modified>
</cp:coreProperties>
</file>